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39B7" w:rsidRDefault="000139B7">
      <w:pPr>
        <w:pStyle w:val="31"/>
        <w:tabs>
          <w:tab w:val="left" w:pos="851"/>
        </w:tabs>
        <w:ind w:right="0" w:firstLine="0"/>
        <w:jc w:val="center"/>
        <w:rPr>
          <w:b w:val="0"/>
          <w:color w:val="auto"/>
          <w:szCs w:val="28"/>
        </w:rPr>
      </w:pPr>
    </w:p>
    <w:p w:rsidR="005634FA" w:rsidRDefault="005634FA" w:rsidP="005634FA">
      <w:pPr>
        <w:pStyle w:val="af9"/>
        <w:tabs>
          <w:tab w:val="center" w:pos="4819"/>
          <w:tab w:val="left" w:pos="7965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139B7">
        <w:rPr>
          <w:b/>
          <w:sz w:val="28"/>
          <w:szCs w:val="28"/>
        </w:rPr>
        <w:t xml:space="preserve">АДМИНИСТРАЦИЯ </w:t>
      </w:r>
      <w:r w:rsidR="00976C28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ab/>
      </w:r>
    </w:p>
    <w:p w:rsidR="000139B7" w:rsidRDefault="000139B7">
      <w:pPr>
        <w:pStyle w:val="af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 </w:t>
      </w:r>
    </w:p>
    <w:p w:rsidR="000139B7" w:rsidRDefault="000139B7">
      <w:pPr>
        <w:pStyle w:val="af9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634FA">
        <w:rPr>
          <w:b/>
          <w:sz w:val="28"/>
          <w:szCs w:val="28"/>
        </w:rPr>
        <w:t>МУЛЛОВСКОЕ ГОРОДСКОЕ ПОСЕЛЕНИЕ</w:t>
      </w:r>
      <w:r>
        <w:rPr>
          <w:b/>
          <w:sz w:val="28"/>
          <w:szCs w:val="28"/>
        </w:rPr>
        <w:t>»</w:t>
      </w:r>
    </w:p>
    <w:p w:rsidR="000139B7" w:rsidRDefault="000139B7" w:rsidP="003863E5">
      <w:pPr>
        <w:pStyle w:val="af9"/>
        <w:rPr>
          <w:b/>
          <w:sz w:val="28"/>
          <w:szCs w:val="28"/>
        </w:rPr>
      </w:pPr>
      <w:r>
        <w:rPr>
          <w:b/>
          <w:sz w:val="28"/>
          <w:szCs w:val="28"/>
        </w:rPr>
        <w:t>МЕЛЕКЕССКОГО РАЙОНА УЛЬЯНОВСКОЙ ОБЛАСТИ</w:t>
      </w:r>
    </w:p>
    <w:p w:rsidR="003863E5" w:rsidRDefault="003863E5" w:rsidP="003863E5">
      <w:pPr>
        <w:pStyle w:val="af9"/>
        <w:rPr>
          <w:b/>
          <w:sz w:val="28"/>
          <w:szCs w:val="28"/>
        </w:rPr>
      </w:pPr>
    </w:p>
    <w:p w:rsidR="003863E5" w:rsidRDefault="003863E5" w:rsidP="003863E5">
      <w:pPr>
        <w:pStyle w:val="af9"/>
        <w:rPr>
          <w:b/>
          <w:sz w:val="28"/>
          <w:szCs w:val="28"/>
        </w:rPr>
      </w:pPr>
    </w:p>
    <w:p w:rsidR="000139B7" w:rsidRDefault="000139B7">
      <w:pPr>
        <w:pStyle w:val="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3E5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3863E5" w:rsidRPr="003863E5" w:rsidRDefault="003863E5" w:rsidP="003863E5"/>
    <w:p w:rsidR="000139B7" w:rsidRDefault="000139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9B7" w:rsidRPr="003863E5" w:rsidRDefault="00F10378">
      <w:pPr>
        <w:jc w:val="both"/>
        <w:rPr>
          <w:rFonts w:ascii="Times New Roman" w:hAnsi="Times New Roman" w:cs="Times New Roman"/>
        </w:rPr>
      </w:pPr>
      <w:r w:rsidRPr="003863E5">
        <w:rPr>
          <w:rFonts w:ascii="Times New Roman" w:hAnsi="Times New Roman" w:cs="Times New Roman"/>
        </w:rPr>
        <w:t xml:space="preserve">28 декабря </w:t>
      </w:r>
      <w:r w:rsidR="005B7FEC" w:rsidRPr="003863E5">
        <w:rPr>
          <w:rFonts w:ascii="Times New Roman" w:hAnsi="Times New Roman" w:cs="Times New Roman"/>
        </w:rPr>
        <w:t>2016</w:t>
      </w:r>
      <w:r w:rsidR="000139B7" w:rsidRPr="003863E5">
        <w:rPr>
          <w:rFonts w:ascii="Times New Roman" w:hAnsi="Times New Roman" w:cs="Times New Roman"/>
        </w:rPr>
        <w:t xml:space="preserve"> г.                                                              </w:t>
      </w:r>
      <w:r w:rsidR="005B7FEC" w:rsidRPr="003863E5">
        <w:rPr>
          <w:rFonts w:ascii="Times New Roman" w:hAnsi="Times New Roman" w:cs="Times New Roman"/>
        </w:rPr>
        <w:t xml:space="preserve">                    </w:t>
      </w:r>
      <w:r w:rsidR="003863E5">
        <w:rPr>
          <w:rFonts w:ascii="Times New Roman" w:hAnsi="Times New Roman" w:cs="Times New Roman"/>
        </w:rPr>
        <w:t xml:space="preserve">                             </w:t>
      </w:r>
      <w:r w:rsidR="005B7FEC" w:rsidRPr="003863E5">
        <w:rPr>
          <w:rFonts w:ascii="Times New Roman" w:hAnsi="Times New Roman" w:cs="Times New Roman"/>
        </w:rPr>
        <w:t xml:space="preserve"> № </w:t>
      </w:r>
      <w:r w:rsidRPr="003863E5">
        <w:rPr>
          <w:rFonts w:ascii="Times New Roman" w:hAnsi="Times New Roman" w:cs="Times New Roman"/>
        </w:rPr>
        <w:t>124</w:t>
      </w:r>
    </w:p>
    <w:p w:rsidR="000139B7" w:rsidRPr="003863E5" w:rsidRDefault="000139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3863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3E5">
        <w:rPr>
          <w:rFonts w:ascii="Times New Roman" w:hAnsi="Times New Roman" w:cs="Times New Roman"/>
        </w:rPr>
        <w:t>Экз.№ 1</w:t>
      </w:r>
    </w:p>
    <w:p w:rsidR="000139B7" w:rsidRPr="005B7FEC" w:rsidRDefault="005634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5B7FEC" w:rsidRPr="005B7FEC">
        <w:rPr>
          <w:rFonts w:ascii="Times New Roman" w:hAnsi="Times New Roman" w:cs="Times New Roman"/>
        </w:rPr>
        <w:t>.п. Мулловка</w:t>
      </w:r>
    </w:p>
    <w:p w:rsidR="000139B7" w:rsidRDefault="000139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9B7" w:rsidRDefault="000139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создания, содержания и охраны зеленых </w:t>
      </w:r>
    </w:p>
    <w:p w:rsidR="000139B7" w:rsidRDefault="000139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насаждений, находящихся на территории муниципального образования «</w:t>
      </w:r>
      <w:r w:rsidR="005B7FEC">
        <w:rPr>
          <w:rFonts w:ascii="Times New Roman" w:hAnsi="Times New Roman" w:cs="Times New Roman"/>
          <w:b/>
          <w:sz w:val="28"/>
          <w:szCs w:val="28"/>
        </w:rPr>
        <w:t>Мулловское городское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» Мелекесского района  </w:t>
      </w:r>
    </w:p>
    <w:p w:rsidR="000139B7" w:rsidRDefault="000139B7" w:rsidP="003863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bookmarkStart w:id="1" w:name="sub_5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Федеральными законами</w:t>
      </w:r>
      <w:r>
        <w:rPr>
          <w:rFonts w:ascii="Times New Roman" w:hAnsi="Times New Roman" w:cs="Times New Roman"/>
          <w:sz w:val="28"/>
          <w:szCs w:val="28"/>
        </w:rPr>
        <w:t xml:space="preserve"> от 10 января 2002 года № 7-ФЗ "Об охране окружающей среды", </w:t>
      </w:r>
      <w:r>
        <w:rPr>
          <w:rFonts w:ascii="Times New Roman" w:hAnsi="Times New Roman" w:cs="Times New Roman"/>
          <w:bCs/>
          <w:sz w:val="28"/>
          <w:szCs w:val="28"/>
        </w:rPr>
        <w:t>от 06 октября 2003 года № 131-ФЗ</w:t>
      </w:r>
      <w:r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руководствуясь </w:t>
      </w:r>
      <w:r>
        <w:rPr>
          <w:rFonts w:ascii="Times New Roman" w:hAnsi="Times New Roman" w:cs="Times New Roman"/>
          <w:bCs/>
          <w:sz w:val="28"/>
          <w:szCs w:val="28"/>
        </w:rPr>
        <w:t>Правилами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создания, охраны и содержания зеленых насажд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ний в городах Российской Федерации, утвержденными </w:t>
      </w:r>
      <w:r>
        <w:rPr>
          <w:rFonts w:ascii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Госстроя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сии от 15 декабря 1999 года № 153, </w:t>
      </w:r>
      <w:r>
        <w:rPr>
          <w:rFonts w:ascii="Times New Roman" w:eastAsia="Arial" w:hAnsi="Times New Roman" w:cs="Times New Roman"/>
          <w:sz w:val="28"/>
          <w:szCs w:val="28"/>
        </w:rPr>
        <w:t>Решением Совета депутатов муниципальн</w:t>
      </w:r>
      <w:r>
        <w:rPr>
          <w:rFonts w:ascii="Times New Roman" w:eastAsia="Arial" w:hAnsi="Times New Roman" w:cs="Times New Roman"/>
          <w:sz w:val="28"/>
          <w:szCs w:val="28"/>
        </w:rPr>
        <w:t>о</w:t>
      </w:r>
      <w:r>
        <w:rPr>
          <w:rFonts w:ascii="Times New Roman" w:eastAsia="Arial" w:hAnsi="Times New Roman" w:cs="Times New Roman"/>
          <w:sz w:val="28"/>
          <w:szCs w:val="28"/>
        </w:rPr>
        <w:t>го образования «</w:t>
      </w:r>
      <w:r w:rsidR="005B7FEC">
        <w:rPr>
          <w:rFonts w:ascii="Times New Roman" w:eastAsia="Arial" w:hAnsi="Times New Roman" w:cs="Times New Roman"/>
          <w:sz w:val="28"/>
          <w:szCs w:val="28"/>
        </w:rPr>
        <w:t>Мулловское городское поселение</w:t>
      </w:r>
      <w:r>
        <w:rPr>
          <w:rFonts w:ascii="Times New Roman" w:eastAsia="Arial" w:hAnsi="Times New Roman" w:cs="Times New Roman"/>
          <w:sz w:val="28"/>
          <w:szCs w:val="28"/>
        </w:rPr>
        <w:t>» Мелекесского района Ул</w:t>
      </w:r>
      <w:r>
        <w:rPr>
          <w:rFonts w:ascii="Times New Roman" w:eastAsia="Arial" w:hAnsi="Times New Roman" w:cs="Times New Roman"/>
          <w:sz w:val="28"/>
          <w:szCs w:val="28"/>
        </w:rPr>
        <w:t>ь</w:t>
      </w:r>
      <w:r>
        <w:rPr>
          <w:rFonts w:ascii="Times New Roman" w:eastAsia="Arial" w:hAnsi="Times New Roman" w:cs="Times New Roman"/>
          <w:sz w:val="28"/>
          <w:szCs w:val="28"/>
        </w:rPr>
        <w:t xml:space="preserve">яновской области от </w:t>
      </w:r>
      <w:r w:rsidR="005634FA">
        <w:rPr>
          <w:rFonts w:ascii="Times New Roman" w:eastAsia="Arial" w:hAnsi="Times New Roman" w:cs="Times New Roman"/>
          <w:sz w:val="28"/>
          <w:szCs w:val="28"/>
        </w:rPr>
        <w:t>04</w:t>
      </w:r>
      <w:r>
        <w:rPr>
          <w:rFonts w:ascii="Times New Roman" w:eastAsia="Arial" w:hAnsi="Times New Roman" w:cs="Times New Roman"/>
          <w:sz w:val="28"/>
          <w:szCs w:val="28"/>
        </w:rPr>
        <w:t>.10.2012 №10/3</w:t>
      </w:r>
      <w:r w:rsidR="005634FA">
        <w:rPr>
          <w:rFonts w:ascii="Times New Roman" w:eastAsia="Arial" w:hAnsi="Times New Roman" w:cs="Times New Roman"/>
          <w:sz w:val="28"/>
          <w:szCs w:val="28"/>
        </w:rPr>
        <w:t>1</w:t>
      </w:r>
      <w:r>
        <w:rPr>
          <w:rFonts w:ascii="Times New Roman" w:eastAsia="Arial" w:hAnsi="Times New Roman" w:cs="Times New Roman"/>
          <w:sz w:val="28"/>
          <w:szCs w:val="28"/>
        </w:rPr>
        <w:t xml:space="preserve"> «Об утверждении Правил благоустро</w:t>
      </w:r>
      <w:r>
        <w:rPr>
          <w:rFonts w:ascii="Times New Roman" w:eastAsia="Arial" w:hAnsi="Times New Roman" w:cs="Times New Roman"/>
          <w:sz w:val="28"/>
          <w:szCs w:val="28"/>
        </w:rPr>
        <w:t>й</w:t>
      </w:r>
      <w:r>
        <w:rPr>
          <w:rFonts w:ascii="Times New Roman" w:eastAsia="Arial" w:hAnsi="Times New Roman" w:cs="Times New Roman"/>
          <w:sz w:val="28"/>
          <w:szCs w:val="28"/>
        </w:rPr>
        <w:t>ства территории муниципального образования «</w:t>
      </w:r>
      <w:r w:rsidR="005B7FEC">
        <w:rPr>
          <w:rFonts w:ascii="Times New Roman" w:eastAsia="Arial" w:hAnsi="Times New Roman" w:cs="Times New Roman"/>
          <w:sz w:val="28"/>
          <w:szCs w:val="28"/>
        </w:rPr>
        <w:t>Мулловское городское посел</w:t>
      </w:r>
      <w:r w:rsidR="005B7FEC">
        <w:rPr>
          <w:rFonts w:ascii="Times New Roman" w:eastAsia="Arial" w:hAnsi="Times New Roman" w:cs="Times New Roman"/>
          <w:sz w:val="28"/>
          <w:szCs w:val="28"/>
        </w:rPr>
        <w:t>е</w:t>
      </w:r>
      <w:r w:rsidR="005B7FEC">
        <w:rPr>
          <w:rFonts w:ascii="Times New Roman" w:eastAsia="Arial" w:hAnsi="Times New Roman" w:cs="Times New Roman"/>
          <w:sz w:val="28"/>
          <w:szCs w:val="28"/>
        </w:rPr>
        <w:t>ние</w:t>
      </w:r>
      <w:r>
        <w:rPr>
          <w:rFonts w:ascii="Times New Roman" w:eastAsia="Arial" w:hAnsi="Times New Roman" w:cs="Times New Roman"/>
          <w:sz w:val="28"/>
          <w:szCs w:val="28"/>
        </w:rPr>
        <w:t>» Мелекесского района Уль</w:t>
      </w:r>
      <w:r>
        <w:rPr>
          <w:rFonts w:ascii="Times New Roman" w:eastAsia="Arial" w:hAnsi="Times New Roman" w:cs="Times New Roman"/>
          <w:sz w:val="28"/>
          <w:szCs w:val="28"/>
        </w:rPr>
        <w:t>я</w:t>
      </w:r>
      <w:r>
        <w:rPr>
          <w:rFonts w:ascii="Times New Roman" w:eastAsia="Arial" w:hAnsi="Times New Roman" w:cs="Times New Roman"/>
          <w:sz w:val="28"/>
          <w:szCs w:val="28"/>
        </w:rPr>
        <w:t xml:space="preserve">новской области, </w:t>
      </w: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Правила создания, содержания и охраны зеленых насажд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ний, находящихся на территории муниципального образования «</w:t>
      </w:r>
      <w:r w:rsidR="005634FA">
        <w:rPr>
          <w:rFonts w:ascii="Times New Roman" w:eastAsia="Arial" w:hAnsi="Times New Roman" w:cs="Times New Roman"/>
          <w:sz w:val="28"/>
          <w:szCs w:val="28"/>
        </w:rPr>
        <w:t>Мулловское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Мелекесского района  Ульяновской области (далее - Правила), согласно </w:t>
      </w:r>
      <w:r>
        <w:rPr>
          <w:rFonts w:ascii="Times New Roman" w:hAnsi="Times New Roman" w:cs="Times New Roman"/>
          <w:bCs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863E5" w:rsidRPr="003863E5" w:rsidRDefault="003863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863E5">
        <w:rPr>
          <w:color w:val="000000"/>
          <w:sz w:val="28"/>
          <w:szCs w:val="28"/>
        </w:rPr>
        <w:t xml:space="preserve"> </w:t>
      </w:r>
      <w:r w:rsidRPr="003863E5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постановление администрации поселения от </w:t>
      </w:r>
      <w:r>
        <w:rPr>
          <w:rFonts w:ascii="Times New Roman" w:hAnsi="Times New Roman" w:cs="Times New Roman"/>
          <w:color w:val="000000"/>
          <w:sz w:val="28"/>
          <w:szCs w:val="28"/>
        </w:rPr>
        <w:t>10.12</w:t>
      </w:r>
      <w:r w:rsidRPr="003863E5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863E5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209 «Об утверждении Правил создания, содержания и охраны зеленых насаждений, находящихся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eastAsia="Arial" w:hAnsi="Times New Roman" w:cs="Times New Roman"/>
          <w:sz w:val="28"/>
          <w:szCs w:val="28"/>
        </w:rPr>
        <w:t>Мулловское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>» Мелекесского района  Ульяновской обла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139B7" w:rsidRDefault="003863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r>
        <w:rPr>
          <w:rFonts w:ascii="Times New Roman" w:hAnsi="Times New Roman" w:cs="Times New Roman"/>
          <w:sz w:val="28"/>
          <w:szCs w:val="28"/>
        </w:rPr>
        <w:t>3</w:t>
      </w:r>
      <w:r w:rsidR="000139B7">
        <w:rPr>
          <w:rFonts w:ascii="Times New Roman" w:hAnsi="Times New Roman" w:cs="Times New Roman"/>
          <w:sz w:val="28"/>
          <w:szCs w:val="28"/>
        </w:rPr>
        <w:t>.  Настоящее постановление вступает в силу со дня  его обнародования и подлежит размещению на официальном сайте администрации муниципального образования «</w:t>
      </w:r>
      <w:r w:rsidR="005634FA">
        <w:rPr>
          <w:rFonts w:ascii="Times New Roman" w:eastAsia="Arial" w:hAnsi="Times New Roman" w:cs="Times New Roman"/>
          <w:sz w:val="28"/>
          <w:szCs w:val="28"/>
        </w:rPr>
        <w:t>Мулловское городское посел</w:t>
      </w:r>
      <w:r w:rsidR="005634FA">
        <w:rPr>
          <w:rFonts w:ascii="Times New Roman" w:eastAsia="Arial" w:hAnsi="Times New Roman" w:cs="Times New Roman"/>
          <w:sz w:val="28"/>
          <w:szCs w:val="28"/>
        </w:rPr>
        <w:t>е</w:t>
      </w:r>
      <w:r w:rsidR="005634FA">
        <w:rPr>
          <w:rFonts w:ascii="Times New Roman" w:eastAsia="Arial" w:hAnsi="Times New Roman" w:cs="Times New Roman"/>
          <w:sz w:val="28"/>
          <w:szCs w:val="28"/>
        </w:rPr>
        <w:t>ние</w:t>
      </w:r>
      <w:r w:rsidR="000139B7">
        <w:rPr>
          <w:rFonts w:ascii="Times New Roman" w:hAnsi="Times New Roman" w:cs="Times New Roman"/>
          <w:sz w:val="28"/>
          <w:szCs w:val="28"/>
        </w:rPr>
        <w:t>».</w:t>
      </w:r>
    </w:p>
    <w:bookmarkEnd w:id="2"/>
    <w:p w:rsidR="000139B7" w:rsidRDefault="003863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39B7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</w:t>
      </w:r>
      <w:r w:rsidR="000139B7">
        <w:rPr>
          <w:rFonts w:ascii="Times New Roman" w:hAnsi="Times New Roman" w:cs="Times New Roman"/>
          <w:sz w:val="28"/>
          <w:szCs w:val="28"/>
        </w:rPr>
        <w:t>о</w:t>
      </w:r>
      <w:r w:rsidR="000139B7">
        <w:rPr>
          <w:rFonts w:ascii="Times New Roman" w:hAnsi="Times New Roman" w:cs="Times New Roman"/>
          <w:sz w:val="28"/>
          <w:szCs w:val="28"/>
        </w:rPr>
        <w:t>бой</w:t>
      </w:r>
      <w:bookmarkEnd w:id="1"/>
      <w:r w:rsidR="000139B7">
        <w:rPr>
          <w:rFonts w:ascii="Times New Roman" w:hAnsi="Times New Roman" w:cs="Times New Roman"/>
          <w:sz w:val="28"/>
          <w:szCs w:val="28"/>
        </w:rPr>
        <w:t>.</w:t>
      </w:r>
    </w:p>
    <w:p w:rsidR="000139B7" w:rsidRDefault="000139B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bookmarkStart w:id="4" w:name="sub_1000"/>
      <w:bookmarkEnd w:id="0"/>
      <w:bookmarkEnd w:id="3"/>
    </w:p>
    <w:p w:rsidR="000139B7" w:rsidRDefault="000139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9B7" w:rsidRDefault="000139B7" w:rsidP="00386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</w:t>
      </w:r>
      <w:r w:rsidR="005634FA">
        <w:rPr>
          <w:rFonts w:ascii="Times New Roman" w:hAnsi="Times New Roman" w:cs="Times New Roman"/>
          <w:sz w:val="28"/>
          <w:szCs w:val="28"/>
        </w:rPr>
        <w:t>Т.В. Федорова</w:t>
      </w:r>
    </w:p>
    <w:p w:rsidR="000139B7" w:rsidRDefault="000139B7">
      <w:pPr>
        <w:ind w:left="4320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ПРИЛОЖЕНИЕ</w:t>
      </w:r>
    </w:p>
    <w:p w:rsidR="000139B7" w:rsidRDefault="000139B7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                                                                     </w:t>
      </w:r>
      <w:r>
        <w:rPr>
          <w:rFonts w:ascii="Times New Roman" w:eastAsia="Arial" w:hAnsi="Times New Roman" w:cs="Times New Roman"/>
          <w:lang/>
        </w:rPr>
        <w:t>К постановлению администрации</w:t>
      </w:r>
    </w:p>
    <w:p w:rsidR="000139B7" w:rsidRDefault="000139B7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                                                                     </w:t>
      </w:r>
      <w:r>
        <w:rPr>
          <w:rFonts w:ascii="Times New Roman" w:eastAsia="Arial" w:hAnsi="Times New Roman" w:cs="Times New Roman"/>
          <w:lang/>
        </w:rPr>
        <w:t>МО «</w:t>
      </w:r>
      <w:r w:rsidR="005634FA" w:rsidRPr="005634FA">
        <w:rPr>
          <w:rFonts w:ascii="Times New Roman" w:eastAsia="Arial" w:hAnsi="Times New Roman" w:cs="Times New Roman"/>
          <w:sz w:val="22"/>
          <w:szCs w:val="22"/>
        </w:rPr>
        <w:t>Мулловское городское посел</w:t>
      </w:r>
      <w:r w:rsidR="005634FA" w:rsidRPr="005634FA">
        <w:rPr>
          <w:rFonts w:ascii="Times New Roman" w:eastAsia="Arial" w:hAnsi="Times New Roman" w:cs="Times New Roman"/>
          <w:sz w:val="22"/>
          <w:szCs w:val="22"/>
        </w:rPr>
        <w:t>е</w:t>
      </w:r>
      <w:r w:rsidR="005634FA" w:rsidRPr="005634FA">
        <w:rPr>
          <w:rFonts w:ascii="Times New Roman" w:eastAsia="Arial" w:hAnsi="Times New Roman" w:cs="Times New Roman"/>
          <w:sz w:val="22"/>
          <w:szCs w:val="22"/>
        </w:rPr>
        <w:t>ние</w:t>
      </w:r>
      <w:r>
        <w:rPr>
          <w:rFonts w:ascii="Times New Roman" w:eastAsia="Arial" w:hAnsi="Times New Roman" w:cs="Times New Roman"/>
          <w:lang/>
        </w:rPr>
        <w:t xml:space="preserve">»  </w:t>
      </w:r>
    </w:p>
    <w:p w:rsidR="000139B7" w:rsidRDefault="000139B7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                                                                     </w:t>
      </w:r>
      <w:r>
        <w:rPr>
          <w:rFonts w:ascii="Times New Roman" w:eastAsia="Arial" w:hAnsi="Times New Roman" w:cs="Times New Roman"/>
          <w:lang/>
        </w:rPr>
        <w:t>«Об утверждении Правил создания,</w:t>
      </w:r>
    </w:p>
    <w:p w:rsidR="000139B7" w:rsidRDefault="000139B7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                                                                     </w:t>
      </w:r>
      <w:r>
        <w:rPr>
          <w:rFonts w:ascii="Times New Roman" w:eastAsia="Arial" w:hAnsi="Times New Roman" w:cs="Times New Roman"/>
          <w:lang/>
        </w:rPr>
        <w:t xml:space="preserve">содержания и охраны зеленых </w:t>
      </w:r>
    </w:p>
    <w:p w:rsidR="000139B7" w:rsidRDefault="000139B7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                                                                     </w:t>
      </w:r>
      <w:r>
        <w:rPr>
          <w:rFonts w:ascii="Times New Roman" w:eastAsia="Arial" w:hAnsi="Times New Roman" w:cs="Times New Roman"/>
          <w:lang/>
        </w:rPr>
        <w:t xml:space="preserve">насаждений, находящихся на </w:t>
      </w:r>
    </w:p>
    <w:p w:rsidR="005634FA" w:rsidRDefault="000139B7">
      <w:pPr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lang/>
        </w:rPr>
        <w:t xml:space="preserve">                                                                              </w:t>
      </w:r>
      <w:r>
        <w:rPr>
          <w:rFonts w:ascii="Times New Roman" w:eastAsia="Arial" w:hAnsi="Times New Roman" w:cs="Times New Roman"/>
          <w:lang/>
        </w:rPr>
        <w:t>территории МО «</w:t>
      </w:r>
      <w:r w:rsidR="005634FA" w:rsidRPr="005634FA">
        <w:rPr>
          <w:rFonts w:ascii="Times New Roman" w:eastAsia="Arial" w:hAnsi="Times New Roman" w:cs="Times New Roman"/>
          <w:sz w:val="22"/>
          <w:szCs w:val="22"/>
        </w:rPr>
        <w:t>Мулловское городское</w:t>
      </w:r>
    </w:p>
    <w:p w:rsidR="005634FA" w:rsidRDefault="005634FA" w:rsidP="005634FA">
      <w:pPr>
        <w:rPr>
          <w:rFonts w:ascii="Times New Roman" w:hAnsi="Times New Roman" w:cs="Times New Roman"/>
          <w:lang/>
        </w:rPr>
      </w:pPr>
      <w:r>
        <w:rPr>
          <w:rFonts w:ascii="Times New Roman" w:eastAsia="Arial" w:hAnsi="Times New Roman" w:cs="Times New Roman"/>
          <w:sz w:val="22"/>
          <w:szCs w:val="22"/>
        </w:rPr>
        <w:t xml:space="preserve">                                                               </w:t>
      </w:r>
      <w:r>
        <w:rPr>
          <w:rFonts w:ascii="Times New Roman" w:eastAsia="Arial" w:hAnsi="Times New Roman" w:cs="Times New Roman"/>
          <w:sz w:val="22"/>
          <w:szCs w:val="22"/>
          <w:lang/>
        </w:rPr>
        <w:t xml:space="preserve">                     </w:t>
      </w:r>
      <w:r w:rsidR="000139B7" w:rsidRPr="005634FA">
        <w:rPr>
          <w:rFonts w:ascii="Times New Roman" w:eastAsia="Arial" w:hAnsi="Times New Roman" w:cs="Times New Roman"/>
          <w:sz w:val="22"/>
          <w:szCs w:val="22"/>
          <w:lang/>
        </w:rPr>
        <w:t xml:space="preserve"> </w:t>
      </w:r>
      <w:r>
        <w:rPr>
          <w:rFonts w:ascii="Times New Roman" w:eastAsia="Arial" w:hAnsi="Times New Roman" w:cs="Times New Roman"/>
          <w:lang/>
        </w:rPr>
        <w:t>поселение» Мелекесского района</w:t>
      </w:r>
    </w:p>
    <w:p w:rsidR="005634FA" w:rsidRDefault="005634FA" w:rsidP="005634FA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                                                                     </w:t>
      </w:r>
      <w:r>
        <w:rPr>
          <w:rFonts w:ascii="Times New Roman" w:eastAsia="Arial" w:hAnsi="Times New Roman" w:cs="Times New Roman"/>
          <w:lang/>
        </w:rPr>
        <w:t xml:space="preserve">Ульяновской области»                                </w:t>
      </w:r>
    </w:p>
    <w:p w:rsidR="005634FA" w:rsidRDefault="005634FA" w:rsidP="005634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 xml:space="preserve">                                                                              </w:t>
      </w:r>
      <w:r>
        <w:rPr>
          <w:rFonts w:ascii="Times New Roman" w:eastAsia="Arial" w:hAnsi="Times New Roman" w:cs="Times New Roman"/>
          <w:lang/>
        </w:rPr>
        <w:t xml:space="preserve">от    </w:t>
      </w:r>
      <w:r w:rsidR="003863E5">
        <w:rPr>
          <w:rFonts w:ascii="Times New Roman" w:eastAsia="Arial" w:hAnsi="Times New Roman" w:cs="Times New Roman"/>
          <w:lang/>
        </w:rPr>
        <w:t>28.12.</w:t>
      </w:r>
      <w:r>
        <w:rPr>
          <w:rFonts w:ascii="Times New Roman" w:eastAsia="Arial" w:hAnsi="Times New Roman" w:cs="Times New Roman"/>
          <w:lang/>
        </w:rPr>
        <w:t xml:space="preserve"> 2016   №</w:t>
      </w:r>
      <w:r w:rsidR="003863E5">
        <w:rPr>
          <w:rFonts w:ascii="Times New Roman" w:eastAsia="Arial" w:hAnsi="Times New Roman" w:cs="Times New Roman"/>
          <w:lang/>
        </w:rPr>
        <w:t xml:space="preserve"> 124</w:t>
      </w:r>
    </w:p>
    <w:p w:rsidR="000139B7" w:rsidRPr="005634FA" w:rsidRDefault="000139B7">
      <w:pPr>
        <w:rPr>
          <w:rFonts w:ascii="Times New Roman" w:hAnsi="Times New Roman" w:cs="Times New Roman"/>
          <w:sz w:val="22"/>
          <w:szCs w:val="22"/>
          <w:lang/>
        </w:rPr>
      </w:pPr>
      <w:r w:rsidRPr="005634FA">
        <w:rPr>
          <w:rFonts w:ascii="Times New Roman" w:eastAsia="Arial" w:hAnsi="Times New Roman" w:cs="Times New Roman"/>
          <w:sz w:val="22"/>
          <w:szCs w:val="22"/>
          <w:lang/>
        </w:rPr>
        <w:t xml:space="preserve">                                       </w:t>
      </w:r>
    </w:p>
    <w:p w:rsidR="000139B7" w:rsidRDefault="000139B7" w:rsidP="005634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 xml:space="preserve">                                                                              </w:t>
      </w:r>
    </w:p>
    <w:bookmarkEnd w:id="4"/>
    <w:p w:rsidR="000139B7" w:rsidRDefault="000139B7">
      <w:pPr>
        <w:tabs>
          <w:tab w:val="left" w:pos="360"/>
        </w:tabs>
        <w:ind w:right="-6"/>
        <w:rPr>
          <w:rFonts w:ascii="Times New Roman" w:hAnsi="Times New Roman" w:cs="Times New Roman"/>
        </w:rPr>
      </w:pPr>
    </w:p>
    <w:p w:rsidR="005634FA" w:rsidRDefault="000139B7" w:rsidP="00563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Правила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создания, содержания и охраны зеленых насаждений, находящихся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5634FA">
        <w:rPr>
          <w:rFonts w:ascii="Times New Roman" w:hAnsi="Times New Roman" w:cs="Times New Roman"/>
          <w:b/>
          <w:sz w:val="28"/>
          <w:szCs w:val="28"/>
        </w:rPr>
        <w:t xml:space="preserve">Мулловское городское </w:t>
      </w:r>
    </w:p>
    <w:p w:rsidR="000139B7" w:rsidRDefault="005634FA" w:rsidP="005634FA">
      <w:pPr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ление</w:t>
      </w:r>
      <w:r w:rsidR="000139B7">
        <w:rPr>
          <w:rFonts w:ascii="Times New Roman" w:hAnsi="Times New Roman" w:cs="Times New Roman"/>
          <w:b/>
          <w:sz w:val="28"/>
          <w:szCs w:val="28"/>
        </w:rPr>
        <w:t>» Мелекесского района Ульяновской области</w:t>
      </w:r>
    </w:p>
    <w:p w:rsidR="000139B7" w:rsidRDefault="000139B7">
      <w:pPr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Зеленые </w:t>
      </w:r>
      <w:hyperlink w:anchor="sub_7" w:history="1">
        <w:r>
          <w:rPr>
            <w:rStyle w:val="af0"/>
            <w:rFonts w:ascii="Times New Roman" w:hAnsi="Times New Roman"/>
          </w:rPr>
          <w:t>насаждения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являются неотъемлемой частью муниципального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 «</w:t>
      </w:r>
      <w:r w:rsidR="005634FA" w:rsidRPr="005634FA">
        <w:rPr>
          <w:rFonts w:ascii="Times New Roman" w:hAnsi="Times New Roman" w:cs="Times New Roman"/>
          <w:sz w:val="28"/>
          <w:szCs w:val="28"/>
        </w:rPr>
        <w:t>Мулловское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>» Мелекесского района  Ульяно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ской области. Наряду с архитектурой зеленые насаждения участвуют в форм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ровании облика муниципального образования «</w:t>
      </w:r>
      <w:r w:rsidR="005634FA" w:rsidRPr="005634FA">
        <w:rPr>
          <w:rFonts w:ascii="Times New Roman" w:hAnsi="Times New Roman" w:cs="Times New Roman"/>
          <w:sz w:val="28"/>
          <w:szCs w:val="28"/>
        </w:rPr>
        <w:t>Мулловское городское посел</w:t>
      </w:r>
      <w:r w:rsidR="005634FA" w:rsidRPr="005634FA">
        <w:rPr>
          <w:rFonts w:ascii="Times New Roman" w:hAnsi="Times New Roman" w:cs="Times New Roman"/>
          <w:sz w:val="28"/>
          <w:szCs w:val="28"/>
        </w:rPr>
        <w:t>е</w:t>
      </w:r>
      <w:r w:rsidR="005634FA" w:rsidRPr="005634FA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>» Мелекесского района  Ульяновской области, имеют санитарно-гигиеническое, рекреационное, ландшафтно-архитектурное, культурное и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учное значение.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решение вопросов улучшения экологической ситуации, повышения ответственности за сохранность зеленых насаждений направлены настоящие Правила создания, содержания и охраны зеленых насаждений, находящихся на территории муниципального образования «</w:t>
      </w:r>
      <w:r w:rsidR="005634FA" w:rsidRPr="005634FA">
        <w:rPr>
          <w:rFonts w:ascii="Times New Roman" w:hAnsi="Times New Roman" w:cs="Times New Roman"/>
          <w:sz w:val="28"/>
          <w:szCs w:val="28"/>
        </w:rPr>
        <w:t>Мулловское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>» Мелекесского района  Ульяновской области (далее - Правила).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на основании </w:t>
      </w:r>
      <w:r>
        <w:rPr>
          <w:rFonts w:ascii="Times New Roman" w:hAnsi="Times New Roman" w:cs="Times New Roman"/>
          <w:bCs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10 января 2002 года № 7-ФЗ "Об охране окружающей среды", </w:t>
      </w:r>
      <w:r>
        <w:rPr>
          <w:rFonts w:ascii="Times New Roman" w:hAnsi="Times New Roman" w:cs="Times New Roman"/>
          <w:bCs/>
          <w:sz w:val="28"/>
          <w:szCs w:val="28"/>
        </w:rPr>
        <w:t>Правил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создания, охраны и содержания зеленых насаждений в городах Российской Федерации, утвержденных </w:t>
      </w:r>
      <w:r>
        <w:rPr>
          <w:rFonts w:ascii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Госстроя России от 15 декабря 1999 года № 153, </w:t>
      </w:r>
      <w:r>
        <w:rPr>
          <w:rFonts w:ascii="Times New Roman" w:eastAsia="Arial" w:hAnsi="Times New Roman" w:cs="Times New Roman"/>
          <w:sz w:val="28"/>
          <w:szCs w:val="28"/>
        </w:rPr>
        <w:t>Р</w:t>
      </w:r>
      <w:r>
        <w:rPr>
          <w:rFonts w:ascii="Times New Roman" w:eastAsia="Arial" w:hAnsi="Times New Roman" w:cs="Times New Roman"/>
          <w:sz w:val="28"/>
          <w:szCs w:val="28"/>
        </w:rPr>
        <w:t>е</w:t>
      </w:r>
      <w:r>
        <w:rPr>
          <w:rFonts w:ascii="Times New Roman" w:eastAsia="Arial" w:hAnsi="Times New Roman" w:cs="Times New Roman"/>
          <w:sz w:val="28"/>
          <w:szCs w:val="28"/>
        </w:rPr>
        <w:t>шением Совета депутатов муниципального образования «</w:t>
      </w:r>
      <w:r w:rsidR="005634FA" w:rsidRPr="005634FA">
        <w:rPr>
          <w:rFonts w:ascii="Times New Roman" w:hAnsi="Times New Roman" w:cs="Times New Roman"/>
          <w:sz w:val="28"/>
          <w:szCs w:val="28"/>
        </w:rPr>
        <w:t>Мулловское горо</w:t>
      </w:r>
      <w:r w:rsidR="005634FA" w:rsidRPr="005634FA">
        <w:rPr>
          <w:rFonts w:ascii="Times New Roman" w:hAnsi="Times New Roman" w:cs="Times New Roman"/>
          <w:sz w:val="28"/>
          <w:szCs w:val="28"/>
        </w:rPr>
        <w:t>д</w:t>
      </w:r>
      <w:r w:rsidR="005634FA" w:rsidRPr="005634FA">
        <w:rPr>
          <w:rFonts w:ascii="Times New Roman" w:hAnsi="Times New Roman" w:cs="Times New Roman"/>
          <w:sz w:val="28"/>
          <w:szCs w:val="28"/>
        </w:rPr>
        <w:t>ское поселение</w:t>
      </w:r>
      <w:r>
        <w:rPr>
          <w:rFonts w:ascii="Times New Roman" w:eastAsia="Arial" w:hAnsi="Times New Roman" w:cs="Times New Roman"/>
          <w:sz w:val="28"/>
          <w:szCs w:val="28"/>
        </w:rPr>
        <w:t xml:space="preserve">» Мелекесского района Ульяновской области от </w:t>
      </w:r>
      <w:r w:rsidR="005634FA">
        <w:rPr>
          <w:rFonts w:ascii="Times New Roman" w:eastAsia="Arial" w:hAnsi="Times New Roman" w:cs="Times New Roman"/>
          <w:sz w:val="28"/>
          <w:szCs w:val="28"/>
        </w:rPr>
        <w:t>04.10</w:t>
      </w:r>
      <w:r>
        <w:rPr>
          <w:rFonts w:ascii="Times New Roman" w:eastAsia="Arial" w:hAnsi="Times New Roman" w:cs="Times New Roman"/>
          <w:sz w:val="28"/>
          <w:szCs w:val="28"/>
        </w:rPr>
        <w:t>.2012 №</w:t>
      </w:r>
      <w:r w:rsidR="005634FA">
        <w:rPr>
          <w:rFonts w:ascii="Times New Roman" w:eastAsia="Arial" w:hAnsi="Times New Roman" w:cs="Times New Roman"/>
          <w:sz w:val="28"/>
          <w:szCs w:val="28"/>
        </w:rPr>
        <w:t>10</w:t>
      </w:r>
      <w:r>
        <w:rPr>
          <w:rFonts w:ascii="Times New Roman" w:eastAsia="Arial" w:hAnsi="Times New Roman" w:cs="Times New Roman"/>
          <w:sz w:val="28"/>
          <w:szCs w:val="28"/>
        </w:rPr>
        <w:t>/</w:t>
      </w:r>
      <w:r w:rsidR="005634FA">
        <w:rPr>
          <w:rFonts w:ascii="Times New Roman" w:eastAsia="Arial" w:hAnsi="Times New Roman" w:cs="Times New Roman"/>
          <w:sz w:val="28"/>
          <w:szCs w:val="28"/>
        </w:rPr>
        <w:t>31</w:t>
      </w:r>
      <w:r>
        <w:rPr>
          <w:rFonts w:ascii="Times New Roman" w:eastAsia="Arial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«</w:t>
      </w:r>
      <w:r w:rsidR="005634FA" w:rsidRPr="005634FA">
        <w:rPr>
          <w:rFonts w:ascii="Times New Roman" w:hAnsi="Times New Roman" w:cs="Times New Roman"/>
          <w:sz w:val="28"/>
          <w:szCs w:val="28"/>
        </w:rPr>
        <w:t>Мулловское городское поселение</w:t>
      </w:r>
      <w:r>
        <w:rPr>
          <w:rFonts w:ascii="Times New Roman" w:eastAsia="Arial" w:hAnsi="Times New Roman" w:cs="Times New Roman"/>
          <w:sz w:val="28"/>
          <w:szCs w:val="28"/>
        </w:rPr>
        <w:t>» Мелекесского района Уль</w:t>
      </w:r>
      <w:r>
        <w:rPr>
          <w:rFonts w:ascii="Times New Roman" w:eastAsia="Arial" w:hAnsi="Times New Roman" w:cs="Times New Roman"/>
          <w:sz w:val="28"/>
          <w:szCs w:val="28"/>
        </w:rPr>
        <w:t>я</w:t>
      </w:r>
      <w:r>
        <w:rPr>
          <w:rFonts w:ascii="Times New Roman" w:eastAsia="Arial" w:hAnsi="Times New Roman" w:cs="Times New Roman"/>
          <w:sz w:val="28"/>
          <w:szCs w:val="28"/>
        </w:rPr>
        <w:t>новской области.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39B7" w:rsidRDefault="000139B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100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Общие положения</w:t>
      </w:r>
    </w:p>
    <w:bookmarkEnd w:id="5"/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0"/>
      <w:r>
        <w:rPr>
          <w:rFonts w:ascii="Times New Roman" w:hAnsi="Times New Roman" w:cs="Times New Roman"/>
          <w:sz w:val="28"/>
          <w:szCs w:val="28"/>
        </w:rPr>
        <w:t xml:space="preserve">1.1. Настоящие Правила регулируют правоотношения между органами местного самоуправления </w:t>
      </w:r>
      <w:r>
        <w:rPr>
          <w:rFonts w:ascii="Times New Roman" w:eastAsia="Arial" w:hAnsi="Times New Roman" w:cs="Times New Roman"/>
          <w:sz w:val="28"/>
          <w:szCs w:val="28"/>
        </w:rPr>
        <w:t>муниципального образования «</w:t>
      </w:r>
      <w:r w:rsidR="005634FA" w:rsidRPr="005634FA">
        <w:rPr>
          <w:rFonts w:ascii="Times New Roman" w:hAnsi="Times New Roman" w:cs="Times New Roman"/>
          <w:sz w:val="28"/>
          <w:szCs w:val="28"/>
        </w:rPr>
        <w:t>Мулловское горо</w:t>
      </w:r>
      <w:r w:rsidR="005634FA" w:rsidRPr="005634FA">
        <w:rPr>
          <w:rFonts w:ascii="Times New Roman" w:hAnsi="Times New Roman" w:cs="Times New Roman"/>
          <w:sz w:val="28"/>
          <w:szCs w:val="28"/>
        </w:rPr>
        <w:t>д</w:t>
      </w:r>
      <w:r w:rsidR="005634FA" w:rsidRPr="005634FA">
        <w:rPr>
          <w:rFonts w:ascii="Times New Roman" w:hAnsi="Times New Roman" w:cs="Times New Roman"/>
          <w:sz w:val="28"/>
          <w:szCs w:val="28"/>
        </w:rPr>
        <w:t>ское поселение</w:t>
      </w:r>
      <w:r>
        <w:rPr>
          <w:rFonts w:ascii="Times New Roman" w:eastAsia="Arial" w:hAnsi="Times New Roman" w:cs="Times New Roman"/>
          <w:sz w:val="28"/>
          <w:szCs w:val="28"/>
        </w:rPr>
        <w:t>» Мелекесского района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юридическими лицами и гражданами по сохранению, развитию, содержанию и охране зеленых насаждений, находящихся в муниципальной собственности </w:t>
      </w:r>
      <w:r>
        <w:rPr>
          <w:rFonts w:ascii="Times New Roman" w:eastAsia="Arial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Arial" w:hAnsi="Times New Roman" w:cs="Times New Roman"/>
          <w:sz w:val="28"/>
          <w:szCs w:val="28"/>
        </w:rPr>
        <w:lastRenderedPageBreak/>
        <w:t>образования «</w:t>
      </w:r>
      <w:r w:rsidR="005634FA" w:rsidRPr="001570C1">
        <w:rPr>
          <w:rFonts w:ascii="Times New Roman" w:hAnsi="Times New Roman" w:cs="Times New Roman"/>
          <w:sz w:val="28"/>
          <w:szCs w:val="28"/>
        </w:rPr>
        <w:t>Мулловское городское поселение</w:t>
      </w:r>
      <w:r>
        <w:rPr>
          <w:rFonts w:ascii="Times New Roman" w:eastAsia="Arial" w:hAnsi="Times New Roman" w:cs="Times New Roman"/>
          <w:sz w:val="28"/>
          <w:szCs w:val="28"/>
        </w:rPr>
        <w:t>» Мелекесского района Уль</w:t>
      </w:r>
      <w:r>
        <w:rPr>
          <w:rFonts w:ascii="Times New Roman" w:eastAsia="Arial" w:hAnsi="Times New Roman" w:cs="Times New Roman"/>
          <w:sz w:val="28"/>
          <w:szCs w:val="28"/>
        </w:rPr>
        <w:t>я</w:t>
      </w:r>
      <w:r>
        <w:rPr>
          <w:rFonts w:ascii="Times New Roman" w:eastAsia="Arial" w:hAnsi="Times New Roman" w:cs="Times New Roman"/>
          <w:sz w:val="28"/>
          <w:szCs w:val="28"/>
        </w:rPr>
        <w:t>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распространяются на создание, содержание и охрану зел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ных насаждений</w:t>
      </w:r>
      <w:r>
        <w:rPr>
          <w:rFonts w:ascii="Times New Roman" w:hAnsi="Times New Roman" w:cs="Times New Roman"/>
          <w:color w:val="000099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находящихся на территории </w:t>
      </w:r>
      <w:r>
        <w:rPr>
          <w:rFonts w:ascii="Times New Roman" w:eastAsia="Arial" w:hAnsi="Times New Roman" w:cs="Times New Roman"/>
          <w:sz w:val="28"/>
          <w:szCs w:val="28"/>
        </w:rPr>
        <w:t>муниципального образования «</w:t>
      </w:r>
      <w:r w:rsidR="005634FA" w:rsidRPr="001570C1">
        <w:rPr>
          <w:rFonts w:ascii="Times New Roman" w:hAnsi="Times New Roman" w:cs="Times New Roman"/>
          <w:sz w:val="28"/>
          <w:szCs w:val="28"/>
        </w:rPr>
        <w:t>Мулловское городское поселени</w:t>
      </w:r>
      <w:r w:rsidR="005634FA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eastAsia="Arial" w:hAnsi="Times New Roman" w:cs="Times New Roman"/>
          <w:sz w:val="28"/>
          <w:szCs w:val="28"/>
        </w:rPr>
        <w:t>» Мелекесского района Ульяновской обла</w:t>
      </w:r>
      <w:r>
        <w:rPr>
          <w:rFonts w:ascii="Times New Roman" w:eastAsia="Arial" w:hAnsi="Times New Roman" w:cs="Times New Roman"/>
          <w:sz w:val="28"/>
          <w:szCs w:val="28"/>
        </w:rPr>
        <w:t>с</w:t>
      </w:r>
      <w:r>
        <w:rPr>
          <w:rFonts w:ascii="Times New Roman" w:eastAsia="Arial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7" w:name="sub_120"/>
      <w:bookmarkEnd w:id="6"/>
      <w:r>
        <w:rPr>
          <w:rFonts w:ascii="Times New Roman" w:hAnsi="Times New Roman" w:cs="Times New Roman"/>
          <w:sz w:val="28"/>
          <w:szCs w:val="28"/>
        </w:rPr>
        <w:t>1.2. Для целей настоящих Правил устанавливаются следующие основные понятия:</w:t>
      </w:r>
    </w:p>
    <w:bookmarkEnd w:id="7"/>
    <w:p w:rsidR="000139B7" w:rsidRDefault="000139B7">
      <w:pPr>
        <w:ind w:firstLine="72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зеленый фонд </w:t>
      </w:r>
      <w:r>
        <w:rPr>
          <w:rFonts w:ascii="Times New Roman" w:hAnsi="Times New Roman" w:cs="Times New Roman"/>
          <w:b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- совокупность </w:t>
      </w:r>
      <w:r>
        <w:rPr>
          <w:rFonts w:ascii="Times New Roman" w:hAnsi="Times New Roman" w:cs="Times New Roman"/>
          <w:bCs/>
          <w:sz w:val="28"/>
          <w:szCs w:val="28"/>
        </w:rPr>
        <w:t>зеленых зон</w:t>
      </w:r>
      <w:r>
        <w:rPr>
          <w:rFonts w:ascii="Times New Roman" w:hAnsi="Times New Roman" w:cs="Times New Roman"/>
          <w:sz w:val="28"/>
          <w:szCs w:val="28"/>
        </w:rPr>
        <w:t>, в том числе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крытых древесно-кустарниковой и травянистой растительностью территорий, в границах </w:t>
      </w:r>
      <w:r w:rsidR="005634FA" w:rsidRPr="001570C1">
        <w:rPr>
          <w:rFonts w:ascii="Times New Roman" w:hAnsi="Times New Roman" w:cs="Times New Roman"/>
          <w:sz w:val="28"/>
          <w:szCs w:val="28"/>
        </w:rPr>
        <w:t>Мулловского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8" w:name="sub_7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зеленые насаждения</w:t>
      </w:r>
      <w:r>
        <w:rPr>
          <w:rFonts w:ascii="Times New Roman" w:hAnsi="Times New Roman" w:cs="Times New Roman"/>
          <w:sz w:val="28"/>
          <w:szCs w:val="28"/>
        </w:rPr>
        <w:t xml:space="preserve"> - древесно-кустарниковая и травянистая растител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 естественного и искусственного происхождения на определенной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тории;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9" w:name="sub_8"/>
      <w:bookmarkEnd w:id="8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дерево</w:t>
      </w:r>
      <w:r>
        <w:rPr>
          <w:rFonts w:ascii="Times New Roman" w:hAnsi="Times New Roman" w:cs="Times New Roman"/>
          <w:sz w:val="28"/>
          <w:szCs w:val="28"/>
        </w:rPr>
        <w:t xml:space="preserve"> - многолетнее растение с четко выраженным стволом, несущими боковыми ветвями и верхушечным побегом;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0" w:name="sub_9"/>
      <w:bookmarkEnd w:id="9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кустарник</w:t>
      </w:r>
      <w:r>
        <w:rPr>
          <w:rFonts w:ascii="Times New Roman" w:hAnsi="Times New Roman" w:cs="Times New Roman"/>
          <w:sz w:val="28"/>
          <w:szCs w:val="28"/>
        </w:rPr>
        <w:t xml:space="preserve"> - многолетнее растение, ветвящееся у самой поверхности почвы и не имеющее во взрослом состоянии главного ствола;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1" w:name="sub_11"/>
      <w:bookmarkEnd w:id="10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вьющие (лианы)</w:t>
      </w:r>
      <w:r>
        <w:rPr>
          <w:rFonts w:ascii="Times New Roman" w:hAnsi="Times New Roman" w:cs="Times New Roman"/>
          <w:sz w:val="28"/>
          <w:szCs w:val="28"/>
        </w:rPr>
        <w:t xml:space="preserve"> - древесные растения с длинными, нуждающимися в опоре стеблями со специальными природными приспособлениями для крепл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к опоре и подъема;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2" w:name="sub_12"/>
      <w:bookmarkEnd w:id="11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газон</w:t>
      </w:r>
      <w:r>
        <w:rPr>
          <w:rFonts w:ascii="Times New Roman" w:hAnsi="Times New Roman" w:cs="Times New Roman"/>
          <w:sz w:val="28"/>
          <w:szCs w:val="28"/>
        </w:rPr>
        <w:t xml:space="preserve"> - участок земли с искусственно созданным травяным покровом;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3" w:name="sub_13"/>
      <w:bookmarkEnd w:id="12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естественная растительность</w:t>
      </w:r>
      <w:r>
        <w:rPr>
          <w:rFonts w:ascii="Times New Roman" w:hAnsi="Times New Roman" w:cs="Times New Roman"/>
          <w:sz w:val="28"/>
          <w:szCs w:val="28"/>
        </w:rPr>
        <w:t xml:space="preserve"> - совокупность древесных,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кустарниковых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травянистых растений естественного происхождения на определенной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тории;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4" w:name="sub_14"/>
      <w:bookmarkEnd w:id="13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цветник</w:t>
      </w:r>
      <w:r>
        <w:rPr>
          <w:rFonts w:ascii="Times New Roman" w:hAnsi="Times New Roman" w:cs="Times New Roman"/>
          <w:sz w:val="28"/>
          <w:szCs w:val="28"/>
        </w:rPr>
        <w:t xml:space="preserve"> - участок геометрической или свободной формы с высаженными одно-, двух- или многолетними цветочными растениями;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5" w:name="sub_15"/>
      <w:bookmarkEnd w:id="14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зеленые зоны</w:t>
      </w:r>
      <w:r>
        <w:rPr>
          <w:rFonts w:ascii="Times New Roman" w:hAnsi="Times New Roman" w:cs="Times New Roman"/>
          <w:sz w:val="28"/>
          <w:szCs w:val="28"/>
        </w:rPr>
        <w:t xml:space="preserve"> - озелененные территории в зависимости от их размещ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площади и функционального назначения;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6" w:name="sub_16"/>
      <w:bookmarkEnd w:id="15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озелененная территория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- озелененная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рия, которой беспрепятственно пользуется неограниченный круг лиц;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7" w:name="sub_17"/>
      <w:bookmarkEnd w:id="16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рекреационные зоны</w:t>
      </w:r>
      <w:r>
        <w:rPr>
          <w:rFonts w:ascii="Times New Roman" w:hAnsi="Times New Roman" w:cs="Times New Roman"/>
          <w:sz w:val="28"/>
          <w:szCs w:val="28"/>
        </w:rPr>
        <w:t xml:space="preserve"> - озелененные территории, предназначенные для организации мест отдыха населения и включающие в себя сады, городские 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са, пляжи и иные объекты. В рекреационные зоны могут включаться особо о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раняемые природные территории и природные объекты;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8" w:name="sub_18"/>
      <w:bookmarkEnd w:id="17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охрана насаждений озелененных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- система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тивно-правовых, организационно-хозяйственных, экономических, архитекту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но-планировочных и агротехнических мероприятий, направленных на сохран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ние, восстановление или улучшение выполнения зелеными насаждениями 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ределенных функций;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9" w:name="sub_19"/>
      <w:bookmarkEnd w:id="18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повреждение зеленых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- механическое, термическое, хим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ческое или иное воздействие, которое привело к нарушению целостности кр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ны, корневой системы, ствола и живого напочвенного покрова, а также загря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нение почвы в зоне зеленых насаждений вредными веществами, поджог и иное причинение вреда, не повлекшее прекращение роста;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0" w:name="sub_20"/>
      <w:bookmarkEnd w:id="19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уничтожение зеленых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</w:rPr>
        <w:t>повреждение зеленых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повлекшее прекращение роста, вырубка зеленых насаждений, выкапывание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леных насаждений, уничтожение растительного слоя </w:t>
      </w:r>
      <w:r>
        <w:rPr>
          <w:rFonts w:ascii="Times New Roman" w:hAnsi="Times New Roman" w:cs="Times New Roman"/>
          <w:bCs/>
          <w:sz w:val="28"/>
          <w:szCs w:val="28"/>
        </w:rPr>
        <w:t>газонов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bookmarkEnd w:id="20"/>
    <w:p w:rsidR="000139B7" w:rsidRDefault="000139B7">
      <w:pPr>
        <w:ind w:firstLine="72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восстановительная стоимость зеленых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- стоимостная оценка типичных видов (категорий) зеленых насаждений и объектов озелен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ния, проведенная суммированием всех видов затрат, связанных с их созданием и содержанием, в пересчете на одно условное </w:t>
      </w:r>
      <w:r>
        <w:rPr>
          <w:rFonts w:ascii="Times New Roman" w:hAnsi="Times New Roman" w:cs="Times New Roman"/>
          <w:bCs/>
          <w:sz w:val="28"/>
          <w:szCs w:val="28"/>
        </w:rPr>
        <w:t>дерево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кустарник</w:t>
      </w:r>
      <w:r>
        <w:rPr>
          <w:rFonts w:ascii="Times New Roman" w:hAnsi="Times New Roman" w:cs="Times New Roman"/>
          <w:sz w:val="28"/>
          <w:szCs w:val="28"/>
        </w:rPr>
        <w:t>, единицу пл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щади, погонный метр и (или) другую удельную единицу;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1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компенсационное озеленение</w:t>
      </w:r>
      <w:r>
        <w:rPr>
          <w:rFonts w:ascii="Times New Roman" w:hAnsi="Times New Roman" w:cs="Times New Roman"/>
          <w:sz w:val="28"/>
          <w:szCs w:val="28"/>
        </w:rPr>
        <w:t xml:space="preserve"> - воспроизводство зеленых насаждений взамен уничтоженных или поврежденных.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30"/>
      <w:bookmarkEnd w:id="21"/>
      <w:r>
        <w:rPr>
          <w:rFonts w:ascii="Times New Roman" w:hAnsi="Times New Roman" w:cs="Times New Roman"/>
          <w:sz w:val="28"/>
          <w:szCs w:val="28"/>
        </w:rPr>
        <w:t xml:space="preserve">1.3. Местоположение и границы озелененных территорий определяются генеральным планом </w:t>
      </w:r>
      <w:r>
        <w:rPr>
          <w:rFonts w:ascii="Times New Roman" w:eastAsia="Arial" w:hAnsi="Times New Roman" w:cs="Times New Roman"/>
          <w:sz w:val="28"/>
          <w:szCs w:val="28"/>
        </w:rPr>
        <w:t>муниципального образования «</w:t>
      </w:r>
      <w:r w:rsidR="005634FA" w:rsidRPr="001570C1">
        <w:rPr>
          <w:rFonts w:ascii="Times New Roman" w:hAnsi="Times New Roman" w:cs="Times New Roman"/>
          <w:sz w:val="28"/>
          <w:szCs w:val="28"/>
        </w:rPr>
        <w:t>Мулловское городское п</w:t>
      </w:r>
      <w:r w:rsidR="005634FA" w:rsidRPr="001570C1">
        <w:rPr>
          <w:rFonts w:ascii="Times New Roman" w:hAnsi="Times New Roman" w:cs="Times New Roman"/>
          <w:sz w:val="28"/>
          <w:szCs w:val="28"/>
        </w:rPr>
        <w:t>о</w:t>
      </w:r>
      <w:r w:rsidR="005634FA" w:rsidRPr="001570C1">
        <w:rPr>
          <w:rFonts w:ascii="Times New Roman" w:hAnsi="Times New Roman" w:cs="Times New Roman"/>
          <w:sz w:val="28"/>
          <w:szCs w:val="28"/>
        </w:rPr>
        <w:t>селение</w:t>
      </w:r>
      <w:r>
        <w:rPr>
          <w:rFonts w:ascii="Times New Roman" w:eastAsia="Arial" w:hAnsi="Times New Roman" w:cs="Times New Roman"/>
          <w:sz w:val="28"/>
          <w:szCs w:val="28"/>
        </w:rPr>
        <w:t>» Мелекесского района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градостроительным 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нированием его территорий с учетом исторически сложившихся планировки и природных компонентов - рельефа, акваторий и зеленых насаждений.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40"/>
      <w:bookmarkEnd w:id="22"/>
      <w:r>
        <w:rPr>
          <w:rFonts w:ascii="Times New Roman" w:hAnsi="Times New Roman" w:cs="Times New Roman"/>
          <w:sz w:val="28"/>
          <w:szCs w:val="28"/>
        </w:rPr>
        <w:t xml:space="preserve">1.4. Новое строительство, осуществляющееся на объектах, находящихся на территории </w:t>
      </w:r>
      <w:r>
        <w:rPr>
          <w:rFonts w:ascii="Times New Roman" w:eastAsia="Arial" w:hAnsi="Times New Roman" w:cs="Times New Roman"/>
          <w:sz w:val="28"/>
          <w:szCs w:val="28"/>
        </w:rPr>
        <w:t>муниципального образования «</w:t>
      </w:r>
      <w:r w:rsidR="005634FA" w:rsidRPr="001570C1">
        <w:rPr>
          <w:rFonts w:ascii="Times New Roman" w:hAnsi="Times New Roman" w:cs="Times New Roman"/>
          <w:sz w:val="28"/>
          <w:szCs w:val="28"/>
        </w:rPr>
        <w:t>Мулловское городское посел</w:t>
      </w:r>
      <w:r w:rsidR="005634FA" w:rsidRPr="001570C1">
        <w:rPr>
          <w:rFonts w:ascii="Times New Roman" w:hAnsi="Times New Roman" w:cs="Times New Roman"/>
          <w:sz w:val="28"/>
          <w:szCs w:val="28"/>
        </w:rPr>
        <w:t>е</w:t>
      </w:r>
      <w:r w:rsidR="005634FA" w:rsidRPr="001570C1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eastAsia="Arial" w:hAnsi="Times New Roman" w:cs="Times New Roman"/>
          <w:sz w:val="28"/>
          <w:szCs w:val="28"/>
        </w:rPr>
        <w:t>» Мелекесского района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включает комплекс работ по созданию зеленых насаждений на землях, определенных градостроительными документами, утвержденными органами местного самоуправления </w:t>
      </w:r>
      <w:r>
        <w:rPr>
          <w:rFonts w:ascii="Times New Roman" w:eastAsia="Arial" w:hAnsi="Times New Roman" w:cs="Times New Roman"/>
          <w:sz w:val="28"/>
          <w:szCs w:val="28"/>
        </w:rPr>
        <w:t>муниц</w:t>
      </w:r>
      <w:r>
        <w:rPr>
          <w:rFonts w:ascii="Times New Roman" w:eastAsia="Arial" w:hAnsi="Times New Roman" w:cs="Times New Roman"/>
          <w:sz w:val="28"/>
          <w:szCs w:val="28"/>
        </w:rPr>
        <w:t>и</w:t>
      </w:r>
      <w:r>
        <w:rPr>
          <w:rFonts w:ascii="Times New Roman" w:eastAsia="Arial" w:hAnsi="Times New Roman" w:cs="Times New Roman"/>
          <w:sz w:val="28"/>
          <w:szCs w:val="28"/>
        </w:rPr>
        <w:t>пального образования «</w:t>
      </w:r>
      <w:r w:rsidR="005634FA" w:rsidRPr="001570C1">
        <w:rPr>
          <w:rFonts w:ascii="Times New Roman" w:hAnsi="Times New Roman" w:cs="Times New Roman"/>
          <w:sz w:val="28"/>
          <w:szCs w:val="28"/>
        </w:rPr>
        <w:t>Мулловское городское поселение</w:t>
      </w:r>
      <w:r>
        <w:rPr>
          <w:rFonts w:ascii="Times New Roman" w:eastAsia="Arial" w:hAnsi="Times New Roman" w:cs="Times New Roman"/>
          <w:sz w:val="28"/>
          <w:szCs w:val="28"/>
        </w:rPr>
        <w:t>» Мелекесского ра</w:t>
      </w:r>
      <w:r>
        <w:rPr>
          <w:rFonts w:ascii="Times New Roman" w:eastAsia="Arial" w:hAnsi="Times New Roman" w:cs="Times New Roman"/>
          <w:sz w:val="28"/>
          <w:szCs w:val="28"/>
        </w:rPr>
        <w:t>й</w:t>
      </w:r>
      <w:r>
        <w:rPr>
          <w:rFonts w:ascii="Times New Roman" w:eastAsia="Arial" w:hAnsi="Times New Roman" w:cs="Times New Roman"/>
          <w:sz w:val="28"/>
          <w:szCs w:val="28"/>
        </w:rPr>
        <w:t>она Ульяновской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50"/>
      <w:bookmarkEnd w:id="23"/>
      <w:r>
        <w:rPr>
          <w:rFonts w:ascii="Times New Roman" w:hAnsi="Times New Roman" w:cs="Times New Roman"/>
          <w:sz w:val="28"/>
          <w:szCs w:val="28"/>
        </w:rPr>
        <w:t xml:space="preserve">1.5. Реконструкция объектов на территории </w:t>
      </w:r>
      <w:r>
        <w:rPr>
          <w:rFonts w:ascii="Times New Roman" w:eastAsia="Arial" w:hAnsi="Times New Roman" w:cs="Times New Roman"/>
          <w:sz w:val="28"/>
          <w:szCs w:val="28"/>
        </w:rPr>
        <w:t>муниципального образования «</w:t>
      </w:r>
      <w:r w:rsidR="005634FA" w:rsidRPr="001570C1">
        <w:rPr>
          <w:rFonts w:ascii="Times New Roman" w:hAnsi="Times New Roman" w:cs="Times New Roman"/>
          <w:sz w:val="28"/>
          <w:szCs w:val="28"/>
        </w:rPr>
        <w:t>Мулловское городское поселени</w:t>
      </w:r>
      <w:r w:rsidR="005634FA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eastAsia="Arial" w:hAnsi="Times New Roman" w:cs="Times New Roman"/>
          <w:sz w:val="28"/>
          <w:szCs w:val="28"/>
        </w:rPr>
        <w:t>» Мелекесского района Ульяновской о</w:t>
      </w:r>
      <w:r>
        <w:rPr>
          <w:rFonts w:ascii="Times New Roman" w:eastAsia="Arial" w:hAnsi="Times New Roman" w:cs="Times New Roman"/>
          <w:sz w:val="28"/>
          <w:szCs w:val="28"/>
        </w:rPr>
        <w:t>б</w:t>
      </w:r>
      <w:r>
        <w:rPr>
          <w:rFonts w:ascii="Times New Roman" w:eastAsia="Arial" w:hAnsi="Times New Roman" w:cs="Times New Roman"/>
          <w:sz w:val="28"/>
          <w:szCs w:val="28"/>
        </w:rPr>
        <w:t>ласти</w:t>
      </w:r>
      <w:r>
        <w:rPr>
          <w:rFonts w:ascii="Times New Roman" w:hAnsi="Times New Roman" w:cs="Times New Roman"/>
          <w:sz w:val="28"/>
          <w:szCs w:val="28"/>
        </w:rPr>
        <w:t xml:space="preserve"> включает комплекс работ, предусматривающих полную или частичную замену всех компонентов зеленых насаждений (деревьев, </w:t>
      </w:r>
      <w:r>
        <w:rPr>
          <w:rFonts w:ascii="Times New Roman" w:hAnsi="Times New Roman" w:cs="Times New Roman"/>
          <w:bCs/>
          <w:sz w:val="28"/>
          <w:szCs w:val="28"/>
        </w:rPr>
        <w:t>кустарников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газонов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цве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ников</w:t>
      </w:r>
      <w:r>
        <w:rPr>
          <w:rFonts w:ascii="Times New Roman" w:hAnsi="Times New Roman" w:cs="Times New Roman"/>
          <w:sz w:val="28"/>
          <w:szCs w:val="28"/>
        </w:rPr>
        <w:t>) и элементов благоустройства.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60"/>
      <w:bookmarkEnd w:id="24"/>
      <w:r>
        <w:rPr>
          <w:rFonts w:ascii="Times New Roman" w:hAnsi="Times New Roman" w:cs="Times New Roman"/>
          <w:sz w:val="28"/>
          <w:szCs w:val="28"/>
        </w:rPr>
        <w:t xml:space="preserve">1.6. Капитальный ремонт объектов на территории </w:t>
      </w:r>
      <w:r>
        <w:rPr>
          <w:rFonts w:ascii="Times New Roman" w:eastAsia="Arial" w:hAnsi="Times New Roman" w:cs="Times New Roman"/>
          <w:sz w:val="28"/>
          <w:szCs w:val="28"/>
        </w:rPr>
        <w:t>муниципального обр</w:t>
      </w:r>
      <w:r>
        <w:rPr>
          <w:rFonts w:ascii="Times New Roman" w:eastAsia="Arial" w:hAnsi="Times New Roman" w:cs="Times New Roman"/>
          <w:sz w:val="28"/>
          <w:szCs w:val="28"/>
        </w:rPr>
        <w:t>а</w:t>
      </w:r>
      <w:r>
        <w:rPr>
          <w:rFonts w:ascii="Times New Roman" w:eastAsia="Arial" w:hAnsi="Times New Roman" w:cs="Times New Roman"/>
          <w:sz w:val="28"/>
          <w:szCs w:val="28"/>
        </w:rPr>
        <w:t>зования «</w:t>
      </w:r>
      <w:r w:rsidR="005634FA" w:rsidRPr="001570C1">
        <w:rPr>
          <w:rFonts w:ascii="Times New Roman" w:hAnsi="Times New Roman" w:cs="Times New Roman"/>
          <w:sz w:val="28"/>
          <w:szCs w:val="28"/>
        </w:rPr>
        <w:t>Мулловское городское поселение</w:t>
      </w:r>
      <w:r>
        <w:rPr>
          <w:rFonts w:ascii="Times New Roman" w:eastAsia="Arial" w:hAnsi="Times New Roman" w:cs="Times New Roman"/>
          <w:sz w:val="28"/>
          <w:szCs w:val="28"/>
        </w:rPr>
        <w:t>» Мелекесского района Ульяно</w:t>
      </w:r>
      <w:r>
        <w:rPr>
          <w:rFonts w:ascii="Times New Roman" w:eastAsia="Arial" w:hAnsi="Times New Roman" w:cs="Times New Roman"/>
          <w:sz w:val="28"/>
          <w:szCs w:val="28"/>
        </w:rPr>
        <w:t>в</w:t>
      </w:r>
      <w:r>
        <w:rPr>
          <w:rFonts w:ascii="Times New Roman" w:eastAsia="Arial" w:hAnsi="Times New Roman" w:cs="Times New Roman"/>
          <w:sz w:val="28"/>
          <w:szCs w:val="28"/>
        </w:rPr>
        <w:t>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включает комплекс работ по полному или частичному восстано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лению зеленых насаждений и элементов благоустройства с применением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временных решений, конструкций, долговечных материалов, выполняемых в соответствии с разработанным, согласованным и утвержденным проектом. Работы, относ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щиеся к капитальному ремонту, могут производиться по мере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обходимости в соответствии со сметами, разработанными землепользователем и утвержде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ными в установленном порядке.</w:t>
      </w:r>
    </w:p>
    <w:bookmarkEnd w:id="25"/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капитальном ремонте зеленых насаждений должны проводиться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дующие работы: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валка сухих, аварийных и потерявших декоративный вид деревьев и </w:t>
      </w:r>
      <w:r>
        <w:rPr>
          <w:rFonts w:ascii="Times New Roman" w:hAnsi="Times New Roman" w:cs="Times New Roman"/>
          <w:bCs/>
          <w:sz w:val="28"/>
          <w:szCs w:val="28"/>
        </w:rPr>
        <w:t>ку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тарников</w:t>
      </w:r>
      <w:r>
        <w:rPr>
          <w:rFonts w:ascii="Times New Roman" w:hAnsi="Times New Roman" w:cs="Times New Roman"/>
          <w:sz w:val="28"/>
          <w:szCs w:val="28"/>
        </w:rPr>
        <w:t xml:space="preserve"> с корчевкой пней; подготовка посадочных мест с заменой растител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грунта и внесением органических и минеральных удобрений, посадка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ревьев и </w:t>
      </w:r>
      <w:r>
        <w:rPr>
          <w:rFonts w:ascii="Times New Roman" w:hAnsi="Times New Roman" w:cs="Times New Roman"/>
          <w:bCs/>
          <w:sz w:val="28"/>
          <w:szCs w:val="28"/>
        </w:rPr>
        <w:t>кустарников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устройство новых </w:t>
      </w:r>
      <w:r>
        <w:rPr>
          <w:rFonts w:ascii="Times New Roman" w:hAnsi="Times New Roman" w:cs="Times New Roman"/>
          <w:bCs/>
          <w:sz w:val="28"/>
          <w:szCs w:val="28"/>
        </w:rPr>
        <w:t>цветников</w:t>
      </w:r>
      <w:r>
        <w:rPr>
          <w:rFonts w:ascii="Times New Roman" w:hAnsi="Times New Roman" w:cs="Times New Roman"/>
          <w:sz w:val="28"/>
          <w:szCs w:val="28"/>
        </w:rPr>
        <w:t xml:space="preserve">; устройство </w:t>
      </w:r>
      <w:r>
        <w:rPr>
          <w:rFonts w:ascii="Times New Roman" w:hAnsi="Times New Roman" w:cs="Times New Roman"/>
          <w:bCs/>
          <w:sz w:val="28"/>
          <w:szCs w:val="28"/>
        </w:rPr>
        <w:t>газонов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сыпкой растительной земли и посевом газонных трав;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восстановление и ремонт садовых дорожек с заменой верхнего покрытия и (или) основания, установкой ограждений; демонтаж и монтаж поливной сети с заменой труб; устройство, восстановление и ремонт оград, изгородей,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lastRenderedPageBreak/>
        <w:t>порных стенок, лестниц, беседок, раковин, скамеек, урн; перекладка и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ка нового бордюрного камня, восстановление водоотвода;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подсев </w:t>
      </w:r>
      <w:hyperlink w:anchor="sub_12" w:history="1">
        <w:r>
          <w:rPr>
            <w:rStyle w:val="af0"/>
            <w:rFonts w:ascii="Times New Roman" w:hAnsi="Times New Roman"/>
          </w:rPr>
          <w:t>газонов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отдельных местах и подсадка однолетних и многолетних цветочных растений в цветниках; санитарная обрезка растений, удаление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росли, очистка стволов от дикорастущих лиан, стрижка и кронирование живой изгороди, лечение ран; выкапывание, очистка, сортировка луковиц, клубнел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ковиц, корневищ; ремонт детских площадок, садово-паркового инвентаря, па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ников, теплиц, оранжерей, в т.ч. столярные, стекольные и печные работы; изг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товление отдельных остекленных рам для теплиц и парников.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70"/>
      <w:r>
        <w:rPr>
          <w:rFonts w:ascii="Times New Roman" w:hAnsi="Times New Roman" w:cs="Times New Roman"/>
          <w:sz w:val="28"/>
          <w:szCs w:val="28"/>
        </w:rPr>
        <w:t xml:space="preserve">1.7. Содержание зеленых насаждений, находящихся на территории </w:t>
      </w:r>
      <w:r>
        <w:rPr>
          <w:rFonts w:ascii="Times New Roman" w:eastAsia="Arial" w:hAnsi="Times New Roman" w:cs="Times New Roman"/>
          <w:sz w:val="28"/>
          <w:szCs w:val="28"/>
        </w:rPr>
        <w:t>мун</w:t>
      </w:r>
      <w:r>
        <w:rPr>
          <w:rFonts w:ascii="Times New Roman" w:eastAsia="Arial" w:hAnsi="Times New Roman" w:cs="Times New Roman"/>
          <w:sz w:val="28"/>
          <w:szCs w:val="28"/>
        </w:rPr>
        <w:t>и</w:t>
      </w:r>
      <w:r>
        <w:rPr>
          <w:rFonts w:ascii="Times New Roman" w:eastAsia="Arial" w:hAnsi="Times New Roman" w:cs="Times New Roman"/>
          <w:sz w:val="28"/>
          <w:szCs w:val="28"/>
        </w:rPr>
        <w:t>ципального образования «</w:t>
      </w:r>
      <w:r w:rsidR="005634FA" w:rsidRPr="001570C1">
        <w:rPr>
          <w:rFonts w:ascii="Times New Roman" w:hAnsi="Times New Roman" w:cs="Times New Roman"/>
          <w:sz w:val="28"/>
          <w:szCs w:val="28"/>
        </w:rPr>
        <w:t>Мулловское городское поселение</w:t>
      </w:r>
      <w:r>
        <w:rPr>
          <w:rFonts w:ascii="Times New Roman" w:eastAsia="Arial" w:hAnsi="Times New Roman" w:cs="Times New Roman"/>
          <w:sz w:val="28"/>
          <w:szCs w:val="28"/>
        </w:rPr>
        <w:t>» Мелекесского района Ульяновской области</w:t>
      </w:r>
      <w:r>
        <w:rPr>
          <w:rFonts w:ascii="Times New Roman" w:hAnsi="Times New Roman" w:cs="Times New Roman"/>
          <w:sz w:val="28"/>
          <w:szCs w:val="28"/>
        </w:rPr>
        <w:t>, - это комплекс работ по уходу за зелеными нас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ждениями и элементами благоустройства озелененных территорий, устранению незначительных деформаций и повреждений конструктивных элементов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емных сооружений, а также уборка передвижных малых форм в летнее и зи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нее время. Содержание зеленых насаждений, находящихся на территории </w:t>
      </w:r>
      <w:r>
        <w:rPr>
          <w:rFonts w:ascii="Times New Roman" w:eastAsia="Arial" w:hAnsi="Times New Roman" w:cs="Times New Roman"/>
          <w:sz w:val="28"/>
          <w:szCs w:val="28"/>
        </w:rPr>
        <w:t>м</w:t>
      </w:r>
      <w:r>
        <w:rPr>
          <w:rFonts w:ascii="Times New Roman" w:eastAsia="Arial" w:hAnsi="Times New Roman" w:cs="Times New Roman"/>
          <w:sz w:val="28"/>
          <w:szCs w:val="28"/>
        </w:rPr>
        <w:t>у</w:t>
      </w:r>
      <w:r>
        <w:rPr>
          <w:rFonts w:ascii="Times New Roman" w:eastAsia="Arial" w:hAnsi="Times New Roman" w:cs="Times New Roman"/>
          <w:sz w:val="28"/>
          <w:szCs w:val="28"/>
        </w:rPr>
        <w:t>ниципального образования «</w:t>
      </w:r>
      <w:r w:rsidR="005634FA" w:rsidRPr="001570C1">
        <w:rPr>
          <w:rFonts w:ascii="Times New Roman" w:hAnsi="Times New Roman" w:cs="Times New Roman"/>
          <w:sz w:val="28"/>
          <w:szCs w:val="28"/>
        </w:rPr>
        <w:t>Мулловское городское поселение</w:t>
      </w:r>
      <w:r>
        <w:rPr>
          <w:rFonts w:ascii="Times New Roman" w:eastAsia="Arial" w:hAnsi="Times New Roman" w:cs="Times New Roman"/>
          <w:sz w:val="28"/>
          <w:szCs w:val="28"/>
        </w:rPr>
        <w:t>» Мелекесского района Ульяновской области</w:t>
      </w:r>
      <w:r>
        <w:rPr>
          <w:rFonts w:ascii="Times New Roman" w:hAnsi="Times New Roman" w:cs="Times New Roman"/>
          <w:sz w:val="28"/>
          <w:szCs w:val="28"/>
        </w:rPr>
        <w:t>, включает:</w:t>
      </w:r>
    </w:p>
    <w:bookmarkEnd w:id="26"/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ремонт;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уходу за деревьями и </w:t>
      </w:r>
      <w:r>
        <w:rPr>
          <w:rFonts w:ascii="Times New Roman" w:hAnsi="Times New Roman" w:cs="Times New Roman"/>
          <w:bCs/>
          <w:sz w:val="28"/>
          <w:szCs w:val="28"/>
        </w:rPr>
        <w:t>кустарниками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цветниками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подкормка, полив, рыхление, прополка, защита растений, утепление корневой системы, связывание и развязывание кустов неморозостойких пород, укрытие и покр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тие теплолюбивых растений (со всеми сопутствующими работами), погрузка и разгрузка удобрений, мусора, вырубка сухих и аварийных деревьев и др.;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уходу за газонами - прочесывание, рыхление, подкормка,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лив, прополка, сбор мусора, опавших листьев, землевание, обрезка растител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у бортов газона, выкашивание травостоя, обработка ядохимикатами и гербицидами зеленых насаждений;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поднятие и укладку металлических решеток на лунках деревьев; прочис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ку и промывку газонного борта; ограждение скверов и садов; подметание; уд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ление снега; посыпку песком дорожек, расстановку и перемещение диванов, скамеек, урн, работы по уходу за детскими площадками, песочницами;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мывку полированных и мраморных поверхностей, пьедесталов, барельефов;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уходу за </w:t>
      </w:r>
      <w:r>
        <w:rPr>
          <w:rFonts w:ascii="Times New Roman" w:hAnsi="Times New Roman" w:cs="Times New Roman"/>
          <w:bCs/>
          <w:sz w:val="28"/>
          <w:szCs w:val="28"/>
        </w:rPr>
        <w:t>цветниками</w:t>
      </w:r>
      <w:r>
        <w:rPr>
          <w:rFonts w:ascii="Times New Roman" w:hAnsi="Times New Roman" w:cs="Times New Roman"/>
          <w:sz w:val="28"/>
          <w:szCs w:val="28"/>
        </w:rPr>
        <w:t xml:space="preserve"> - посев семян, посадка рассады и лук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виц, полив, рыхление, прополка, подкормка, защита растений, сбор мусора и другие сопутствующие работы;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уходу за цветочными вазами.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90"/>
      <w:r>
        <w:rPr>
          <w:rFonts w:ascii="Times New Roman" w:hAnsi="Times New Roman" w:cs="Times New Roman"/>
          <w:sz w:val="28"/>
          <w:szCs w:val="28"/>
        </w:rPr>
        <w:t>1.8. В зависимости от отношения к собственности, функционального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значения, режима пользования и способа хозяйствования объекты зеленого фонда подразделяются на следующие категории:</w:t>
      </w:r>
    </w:p>
    <w:bookmarkEnd w:id="27"/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категория - насаждения общего пользования, имеющие особое рекре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ционное значение (сады, зеленые </w:t>
      </w:r>
      <w:r>
        <w:rPr>
          <w:rFonts w:ascii="Times New Roman" w:hAnsi="Times New Roman" w:cs="Times New Roman"/>
          <w:bCs/>
          <w:sz w:val="28"/>
          <w:szCs w:val="28"/>
        </w:rPr>
        <w:t>насаждения</w:t>
      </w:r>
      <w:r>
        <w:rPr>
          <w:rFonts w:ascii="Times New Roman" w:hAnsi="Times New Roman" w:cs="Times New Roman"/>
          <w:sz w:val="28"/>
          <w:szCs w:val="28"/>
        </w:rPr>
        <w:t xml:space="preserve"> вдоль улиц), особо охраняемые территории;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категория - объекты озеленения внутриквартальных жилых застроек;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категория - объекты озеленения частных жилых застроек;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IV категория - объекты озеленения территорий ведомств, предприятий, учреждений, организаций и других владельцев или арендаторов земельных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стков и собственников земельных участков, землепользователей и землевл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дельцев;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категория - санитарно-защитные, водоохранные, защитно-мелиоративные зоны, насаждения вдоль железных дорог, кладбищ. 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Зеленые </w:t>
      </w:r>
      <w:r>
        <w:rPr>
          <w:rFonts w:ascii="Times New Roman" w:hAnsi="Times New Roman" w:cs="Times New Roman"/>
          <w:bCs/>
          <w:sz w:val="28"/>
          <w:szCs w:val="28"/>
        </w:rPr>
        <w:t>насаждения</w:t>
      </w:r>
      <w:r>
        <w:rPr>
          <w:rFonts w:ascii="Times New Roman" w:hAnsi="Times New Roman" w:cs="Times New Roman"/>
          <w:sz w:val="28"/>
          <w:szCs w:val="28"/>
        </w:rPr>
        <w:t xml:space="preserve"> выполняют природоохранные, средозащитные, </w:t>
      </w:r>
      <w:r>
        <w:rPr>
          <w:rFonts w:ascii="Times New Roman" w:hAnsi="Times New Roman" w:cs="Times New Roman"/>
          <w:bCs/>
          <w:sz w:val="28"/>
          <w:szCs w:val="28"/>
        </w:rPr>
        <w:t>ре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реационные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средоформирующие и санитарно-защитные функции, являясь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ставной частью территории природного комплекса и зеленого фонда поселения.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110"/>
      <w:r>
        <w:rPr>
          <w:rFonts w:ascii="Times New Roman" w:hAnsi="Times New Roman" w:cs="Times New Roman"/>
          <w:sz w:val="28"/>
          <w:szCs w:val="28"/>
        </w:rPr>
        <w:t>1.9. Ответственность по капитальному ремонту, а также по содержанию и сохранности зеленых насаждений возлагается: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101"/>
      <w:bookmarkEnd w:id="28"/>
      <w:r>
        <w:rPr>
          <w:rFonts w:ascii="Times New Roman" w:hAnsi="Times New Roman" w:cs="Times New Roman"/>
          <w:sz w:val="28"/>
          <w:szCs w:val="28"/>
        </w:rPr>
        <w:t xml:space="preserve">1.9.1. На </w:t>
      </w:r>
      <w:r>
        <w:rPr>
          <w:rFonts w:ascii="Times New Roman" w:hAnsi="Times New Roman" w:cs="Times New Roman"/>
          <w:bCs/>
          <w:sz w:val="28"/>
          <w:szCs w:val="28"/>
        </w:rPr>
        <w:t>территориях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bookmarkEnd w:id="29"/>
      <w:r>
        <w:rPr>
          <w:rFonts w:ascii="Times New Roman" w:hAnsi="Times New Roman" w:cs="Times New Roman"/>
          <w:sz w:val="28"/>
          <w:szCs w:val="28"/>
        </w:rPr>
        <w:t xml:space="preserve"> на администрацию </w:t>
      </w:r>
      <w:r>
        <w:rPr>
          <w:rFonts w:ascii="Times New Roman" w:eastAsia="Arial" w:hAnsi="Times New Roman" w:cs="Times New Roman"/>
          <w:sz w:val="28"/>
          <w:szCs w:val="28"/>
        </w:rPr>
        <w:t>муниц</w:t>
      </w:r>
      <w:r>
        <w:rPr>
          <w:rFonts w:ascii="Times New Roman" w:eastAsia="Arial" w:hAnsi="Times New Roman" w:cs="Times New Roman"/>
          <w:sz w:val="28"/>
          <w:szCs w:val="28"/>
        </w:rPr>
        <w:t>и</w:t>
      </w:r>
      <w:r>
        <w:rPr>
          <w:rFonts w:ascii="Times New Roman" w:eastAsia="Arial" w:hAnsi="Times New Roman" w:cs="Times New Roman"/>
          <w:sz w:val="28"/>
          <w:szCs w:val="28"/>
        </w:rPr>
        <w:t>пального образования «</w:t>
      </w:r>
      <w:r w:rsidR="005634FA" w:rsidRPr="001570C1">
        <w:rPr>
          <w:rFonts w:ascii="Times New Roman" w:hAnsi="Times New Roman" w:cs="Times New Roman"/>
          <w:sz w:val="28"/>
          <w:szCs w:val="28"/>
        </w:rPr>
        <w:t>Мулловское городское поселение</w:t>
      </w:r>
      <w:r>
        <w:rPr>
          <w:rFonts w:ascii="Times New Roman" w:eastAsia="Arial" w:hAnsi="Times New Roman" w:cs="Times New Roman"/>
          <w:sz w:val="28"/>
          <w:szCs w:val="28"/>
        </w:rPr>
        <w:t>» Мелекесского ра</w:t>
      </w:r>
      <w:r>
        <w:rPr>
          <w:rFonts w:ascii="Times New Roman" w:eastAsia="Arial" w:hAnsi="Times New Roman" w:cs="Times New Roman"/>
          <w:sz w:val="28"/>
          <w:szCs w:val="28"/>
        </w:rPr>
        <w:t>й</w:t>
      </w:r>
      <w:r>
        <w:rPr>
          <w:rFonts w:ascii="Times New Roman" w:eastAsia="Arial" w:hAnsi="Times New Roman" w:cs="Times New Roman"/>
          <w:sz w:val="28"/>
          <w:szCs w:val="28"/>
        </w:rPr>
        <w:t>она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администрация),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102"/>
      <w:r>
        <w:rPr>
          <w:rFonts w:ascii="Times New Roman" w:hAnsi="Times New Roman" w:cs="Times New Roman"/>
          <w:sz w:val="28"/>
          <w:szCs w:val="28"/>
        </w:rPr>
        <w:t>1.9.2. На земельных участках, находящихся в муниципальной собстве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ности и переданных в аренду (пользование), - на пользователей указанных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мельных участков.</w:t>
      </w:r>
    </w:p>
    <w:bookmarkEnd w:id="30"/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39B7" w:rsidRDefault="000139B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31" w:name="sub_200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Создание зеленых насаждений</w:t>
      </w:r>
    </w:p>
    <w:bookmarkEnd w:id="31"/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10"/>
      <w:r>
        <w:rPr>
          <w:rFonts w:ascii="Times New Roman" w:hAnsi="Times New Roman" w:cs="Times New Roman"/>
          <w:sz w:val="28"/>
          <w:szCs w:val="28"/>
        </w:rPr>
        <w:t>2.1. Посадка деревьев и кустарников, а также реконструкция существу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 зеленых насаждений проводится на основании разработанных рабочих проектов, согласованных с администрацией </w:t>
      </w:r>
      <w:r>
        <w:rPr>
          <w:rFonts w:ascii="Times New Roman" w:eastAsia="Arial" w:hAnsi="Times New Roman" w:cs="Times New Roman"/>
          <w:sz w:val="28"/>
          <w:szCs w:val="28"/>
        </w:rPr>
        <w:t>муниципального образования «</w:t>
      </w:r>
      <w:r w:rsidR="005634FA" w:rsidRPr="001570C1">
        <w:rPr>
          <w:rFonts w:ascii="Times New Roman" w:hAnsi="Times New Roman" w:cs="Times New Roman"/>
          <w:sz w:val="28"/>
          <w:szCs w:val="28"/>
        </w:rPr>
        <w:t>Мулловское городское поселение</w:t>
      </w:r>
      <w:r>
        <w:rPr>
          <w:rFonts w:ascii="Times New Roman" w:eastAsia="Arial" w:hAnsi="Times New Roman" w:cs="Times New Roman"/>
          <w:sz w:val="28"/>
          <w:szCs w:val="28"/>
        </w:rPr>
        <w:t>» Мелекесского района Ульяновской обла</w:t>
      </w:r>
      <w:r>
        <w:rPr>
          <w:rFonts w:ascii="Times New Roman" w:eastAsia="Arial" w:hAnsi="Times New Roman" w:cs="Times New Roman"/>
          <w:sz w:val="28"/>
          <w:szCs w:val="28"/>
        </w:rPr>
        <w:t>с</w:t>
      </w:r>
      <w:r>
        <w:rPr>
          <w:rFonts w:ascii="Times New Roman" w:eastAsia="Arial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, пользователем территории при строгом соблюдении агротехнических и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женерных норм.</w:t>
      </w:r>
    </w:p>
    <w:bookmarkEnd w:id="32"/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Расстояния от зданий, сооружений, а также объектов инженерного благ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устройства до деревьев и </w:t>
      </w:r>
      <w:r>
        <w:rPr>
          <w:rFonts w:ascii="Times New Roman" w:hAnsi="Times New Roman" w:cs="Times New Roman"/>
          <w:bCs/>
          <w:sz w:val="28"/>
          <w:szCs w:val="28"/>
        </w:rPr>
        <w:t>кустарников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следует принимать по таблице: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Layout w:type="fixed"/>
        <w:tblLook w:val="0000"/>
      </w:tblPr>
      <w:tblGrid>
        <w:gridCol w:w="4395"/>
        <w:gridCol w:w="2976"/>
        <w:gridCol w:w="2288"/>
      </w:tblGrid>
      <w:tr w:rsidR="000139B7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Здание, сооружение, объект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женерного благоустройства</w:t>
            </w:r>
          </w:p>
        </w:tc>
        <w:tc>
          <w:tcPr>
            <w:tcW w:w="5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9B7" w:rsidRDefault="0001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Расстояния (м) от здания, сооружения, объекта до оси</w:t>
            </w:r>
          </w:p>
        </w:tc>
      </w:tr>
      <w:tr w:rsidR="000139B7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ствола дерева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9B7" w:rsidRDefault="0001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кустарника</w:t>
            </w:r>
          </w:p>
        </w:tc>
      </w:tr>
      <w:tr w:rsidR="000139B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наружных стен зданий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оружений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9B7" w:rsidRDefault="0001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139B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края тротуара и садовых 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9B7" w:rsidRDefault="0001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139B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края проезжей части улиц, кромок укрепленных обочин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 или бровок канав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9B7" w:rsidRDefault="0001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139B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опор осветительной сети,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товых опор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9B7" w:rsidRDefault="0001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39B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подошвы откосов, террас и др.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9B7" w:rsidRDefault="0001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139B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подошвы или внутренней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 подпорных стенок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9B7" w:rsidRDefault="0001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139B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подземных сетей:</w:t>
            </w:r>
          </w:p>
          <w:p w:rsidR="000139B7" w:rsidRDefault="0001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газопроводов, канализации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1,5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9B7" w:rsidRDefault="0001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39B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теплопроводов (от стенок канала) и трубопроводов, тепловых сетей при бесканальной прокладке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9B7" w:rsidRDefault="0001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139B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водопроводов, дренажа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9B7" w:rsidRDefault="0001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39B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силового кабеля и кабеля связи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9B7" w:rsidRDefault="000139B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</w:tbl>
    <w:p w:rsidR="000139B7" w:rsidRDefault="000139B7">
      <w:pPr>
        <w:ind w:firstLine="720"/>
        <w:jc w:val="both"/>
      </w:pP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Примечания: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Приведенные нормы относятся к деревьям с диаметром кроны не более 5-ти м и должны быть увеличены для деревьев с кроной большего диаметра.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Расстояния от воздушных линий электропередачи до деревьев следует принимать по </w:t>
      </w:r>
      <w:r>
        <w:rPr>
          <w:rFonts w:ascii="Times New Roman" w:hAnsi="Times New Roman" w:cs="Times New Roman"/>
          <w:bCs/>
          <w:sz w:val="28"/>
          <w:szCs w:val="28"/>
        </w:rPr>
        <w:t>правилам устройства электроустановок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Деревья, высаживаемые у зданий, не должны препятствовать инсол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ции и освещенности жилых и общественных помещений.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Ориентировочные нормы посадки деревьев и </w:t>
      </w:r>
      <w:r>
        <w:rPr>
          <w:rFonts w:ascii="Times New Roman" w:hAnsi="Times New Roman" w:cs="Times New Roman"/>
          <w:bCs/>
          <w:sz w:val="28"/>
          <w:szCs w:val="28"/>
        </w:rPr>
        <w:t>кустарников</w:t>
      </w:r>
      <w:r>
        <w:rPr>
          <w:rFonts w:ascii="Times New Roman" w:hAnsi="Times New Roman" w:cs="Times New Roman"/>
          <w:sz w:val="28"/>
          <w:szCs w:val="28"/>
        </w:rPr>
        <w:t xml:space="preserve"> на единицу площади в зависимости от назначения, вида объекта и природно-климатического района приведены в </w:t>
      </w:r>
      <w:r>
        <w:rPr>
          <w:rFonts w:ascii="Times New Roman" w:hAnsi="Times New Roman" w:cs="Times New Roman"/>
          <w:bCs/>
          <w:sz w:val="28"/>
          <w:szCs w:val="28"/>
        </w:rPr>
        <w:t>таблице 6</w:t>
      </w:r>
      <w:r>
        <w:rPr>
          <w:rFonts w:ascii="Times New Roman" w:hAnsi="Times New Roman" w:cs="Times New Roman"/>
          <w:sz w:val="28"/>
          <w:szCs w:val="28"/>
        </w:rPr>
        <w:t xml:space="preserve"> Правил создания, охраны 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держания зеленых насаждений в городах Российской Федерации, утвержде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Госстроя России от 15 декабря 1999 года N 153.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220"/>
      <w:r>
        <w:rPr>
          <w:rFonts w:ascii="Times New Roman" w:hAnsi="Times New Roman" w:cs="Times New Roman"/>
          <w:sz w:val="28"/>
          <w:szCs w:val="28"/>
        </w:rPr>
        <w:t xml:space="preserve">2.2. Предприятия, организации, учреждения любых форм собственности обязаны при составлении проектов застройки, прокладки дорог, тротуаров и других сооружений на территории </w:t>
      </w:r>
      <w:r>
        <w:rPr>
          <w:rFonts w:ascii="Times New Roman" w:eastAsia="Arial" w:hAnsi="Times New Roman" w:cs="Times New Roman"/>
          <w:sz w:val="28"/>
          <w:szCs w:val="28"/>
        </w:rPr>
        <w:t>муниципального образования «</w:t>
      </w:r>
      <w:r w:rsidR="005634FA" w:rsidRPr="001570C1">
        <w:rPr>
          <w:rFonts w:ascii="Times New Roman" w:hAnsi="Times New Roman" w:cs="Times New Roman"/>
          <w:sz w:val="28"/>
          <w:szCs w:val="28"/>
        </w:rPr>
        <w:t>Мулловское городское поселение</w:t>
      </w:r>
      <w:r>
        <w:rPr>
          <w:rFonts w:ascii="Times New Roman" w:eastAsia="Arial" w:hAnsi="Times New Roman" w:cs="Times New Roman"/>
          <w:sz w:val="28"/>
          <w:szCs w:val="28"/>
        </w:rPr>
        <w:t>» Мелекесского района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наносить на стройгенплан все </w:t>
      </w:r>
      <w:r>
        <w:rPr>
          <w:rFonts w:ascii="Times New Roman" w:hAnsi="Times New Roman" w:cs="Times New Roman"/>
          <w:bCs/>
          <w:sz w:val="28"/>
          <w:szCs w:val="28"/>
        </w:rPr>
        <w:t>деревья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кустарники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газоны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цветники</w:t>
      </w:r>
      <w:r>
        <w:rPr>
          <w:rFonts w:ascii="Times New Roman" w:hAnsi="Times New Roman" w:cs="Times New Roman"/>
          <w:sz w:val="28"/>
          <w:szCs w:val="28"/>
        </w:rPr>
        <w:t xml:space="preserve">, которые попадают под пятно застройки и по трассам инженерных сетей и нуждаются в удалении. Возможность их пересадки или необходимость вырубки определяется, исходя из возраста и состояния насаждений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приложением № 1</w:t>
      </w:r>
      <w:r>
        <w:rPr>
          <w:rFonts w:ascii="Times New Roman" w:hAnsi="Times New Roman" w:cs="Times New Roman"/>
          <w:sz w:val="28"/>
          <w:szCs w:val="28"/>
        </w:rPr>
        <w:t xml:space="preserve"> к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стоящим Правилам.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230"/>
      <w:bookmarkEnd w:id="33"/>
      <w:r>
        <w:rPr>
          <w:rFonts w:ascii="Times New Roman" w:hAnsi="Times New Roman" w:cs="Times New Roman"/>
          <w:sz w:val="28"/>
          <w:szCs w:val="28"/>
        </w:rPr>
        <w:t>2.3. Озеленение застраиваемых территорий выполняется в ближайший благоприятный агротехнический период, следующий за моментом ввода объе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та в эксплуатацию.</w:t>
      </w:r>
    </w:p>
    <w:bookmarkEnd w:id="34"/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39B7" w:rsidRDefault="000139B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35" w:name="sub_300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Охрана зеленых насаждений</w:t>
      </w:r>
    </w:p>
    <w:bookmarkEnd w:id="35"/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310"/>
      <w:r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Охрана зеленых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- это комплекс административно-правовых, административно-хозяйственных, экономических, архитектурно-планировочных, агрономических мероприятий, направленных на сохранение, восстановление или улучшение санитарно-гигиенических функций насаждений.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320"/>
      <w:bookmarkEnd w:id="36"/>
      <w:r>
        <w:rPr>
          <w:rFonts w:ascii="Times New Roman" w:hAnsi="Times New Roman" w:cs="Times New Roman"/>
          <w:sz w:val="28"/>
          <w:szCs w:val="28"/>
        </w:rPr>
        <w:t xml:space="preserve">3.2. На территории общественного пользования </w:t>
      </w:r>
      <w:r>
        <w:rPr>
          <w:rFonts w:ascii="Times New Roman" w:eastAsia="Arial" w:hAnsi="Times New Roman" w:cs="Times New Roman"/>
          <w:sz w:val="28"/>
          <w:szCs w:val="28"/>
        </w:rPr>
        <w:t>муниципального образ</w:t>
      </w:r>
      <w:r>
        <w:rPr>
          <w:rFonts w:ascii="Times New Roman" w:eastAsia="Arial" w:hAnsi="Times New Roman" w:cs="Times New Roman"/>
          <w:sz w:val="28"/>
          <w:szCs w:val="28"/>
        </w:rPr>
        <w:t>о</w:t>
      </w:r>
      <w:r>
        <w:rPr>
          <w:rFonts w:ascii="Times New Roman" w:eastAsia="Arial" w:hAnsi="Times New Roman" w:cs="Times New Roman"/>
          <w:sz w:val="28"/>
          <w:szCs w:val="28"/>
        </w:rPr>
        <w:t>вания «</w:t>
      </w:r>
      <w:r w:rsidR="005634FA" w:rsidRPr="001570C1">
        <w:rPr>
          <w:rFonts w:ascii="Times New Roman" w:hAnsi="Times New Roman" w:cs="Times New Roman"/>
          <w:sz w:val="28"/>
          <w:szCs w:val="28"/>
        </w:rPr>
        <w:t>Мулловское городское поселение</w:t>
      </w:r>
      <w:r>
        <w:rPr>
          <w:rFonts w:ascii="Times New Roman" w:eastAsia="Arial" w:hAnsi="Times New Roman" w:cs="Times New Roman"/>
          <w:sz w:val="28"/>
          <w:szCs w:val="28"/>
        </w:rPr>
        <w:t>» Мелекесского района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bookmarkEnd w:id="37"/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самовольно вырубать </w:t>
      </w:r>
      <w:r>
        <w:rPr>
          <w:rFonts w:ascii="Times New Roman" w:hAnsi="Times New Roman" w:cs="Times New Roman"/>
          <w:bCs/>
          <w:sz w:val="28"/>
          <w:szCs w:val="28"/>
        </w:rPr>
        <w:t>деревья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>кустарники</w:t>
      </w:r>
      <w:r>
        <w:rPr>
          <w:rFonts w:ascii="Times New Roman" w:hAnsi="Times New Roman" w:cs="Times New Roman"/>
          <w:sz w:val="28"/>
          <w:szCs w:val="28"/>
        </w:rPr>
        <w:t>, в том числе сухостойные, больные и аварийные деревья, без оформления разрешительных документов;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самовольно обрезать кроны деревьев и кустарников;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подвешивать к деревьям веревки, аншлаги, рекламу и т.д.;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выгуливать домашних животных и устраивать катание на лошадях на </w:t>
      </w:r>
      <w:r>
        <w:rPr>
          <w:rFonts w:ascii="Times New Roman" w:hAnsi="Times New Roman" w:cs="Times New Roman"/>
          <w:bCs/>
          <w:sz w:val="28"/>
          <w:szCs w:val="28"/>
        </w:rPr>
        <w:t>территориях общего 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на территориях, занятых зелеными насаждениями, 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тельство временного или постоянного характера без разрешения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вующих органов;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складировать строительные материалы на </w:t>
      </w:r>
      <w:r>
        <w:rPr>
          <w:rFonts w:ascii="Times New Roman" w:hAnsi="Times New Roman" w:cs="Times New Roman"/>
          <w:bCs/>
          <w:sz w:val="28"/>
          <w:szCs w:val="28"/>
        </w:rPr>
        <w:t>газонах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устраивать свалки мусора на территориях, занятых зелеными насажд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ниями;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сбрасывать на </w:t>
      </w:r>
      <w:r>
        <w:rPr>
          <w:rFonts w:ascii="Times New Roman" w:hAnsi="Times New Roman" w:cs="Times New Roman"/>
          <w:bCs/>
          <w:sz w:val="28"/>
          <w:szCs w:val="28"/>
        </w:rPr>
        <w:t>газоны</w:t>
      </w:r>
      <w:r>
        <w:rPr>
          <w:rFonts w:ascii="Times New Roman" w:hAnsi="Times New Roman" w:cs="Times New Roman"/>
          <w:sz w:val="28"/>
          <w:szCs w:val="28"/>
        </w:rPr>
        <w:t xml:space="preserve"> снег с дорог и тротуаров, обработанных соляной смесью;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добывать из деревьев сок, смолу, производить различные повреждения </w:t>
      </w:r>
      <w:r>
        <w:rPr>
          <w:rFonts w:ascii="Times New Roman" w:hAnsi="Times New Roman" w:cs="Times New Roman"/>
          <w:bCs/>
          <w:sz w:val="28"/>
          <w:szCs w:val="28"/>
        </w:rPr>
        <w:t>деревьев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>кустарников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39B7" w:rsidRDefault="000139B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38" w:name="sub_400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Содержание зеленых насаждений</w:t>
      </w:r>
    </w:p>
    <w:bookmarkEnd w:id="38"/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39B7" w:rsidRDefault="000139B7">
      <w:pPr>
        <w:ind w:firstLine="87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410"/>
      <w:r>
        <w:rPr>
          <w:rFonts w:ascii="Times New Roman" w:hAnsi="Times New Roman" w:cs="Times New Roman"/>
          <w:sz w:val="28"/>
          <w:szCs w:val="28"/>
        </w:rPr>
        <w:t xml:space="preserve">4.1. </w:t>
      </w:r>
      <w:bookmarkStart w:id="40" w:name="sub_500"/>
      <w:bookmarkEnd w:id="39"/>
      <w:r>
        <w:rPr>
          <w:rFonts w:ascii="Times New Roman" w:hAnsi="Times New Roman" w:cs="Times New Roman"/>
          <w:sz w:val="28"/>
          <w:szCs w:val="28"/>
        </w:rPr>
        <w:t>Содержанию и охране подлежат зеленые насаждения, расположе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на земельных участках, находящихся в муниципальной собственности. Юридические и физические лица, в пользовании, владении которых находятся земельные участки с расположенными на них зелеными насаждениями, обяз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ны содержать и охранять зеленые насаждения за счет собственных средств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мостоятельно. </w:t>
      </w:r>
    </w:p>
    <w:p w:rsidR="000139B7" w:rsidRDefault="000139B7">
      <w:pPr>
        <w:ind w:firstLine="87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4.2.Содержание озелененных территорий организаций возлагается на юридические и физические лица, в ведении которых находится данный объект.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0139B7" w:rsidRDefault="000139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Обеспечение сохранности зеленых насаждений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при проектировании и строительстве</w:t>
      </w:r>
    </w:p>
    <w:bookmarkEnd w:id="40"/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510"/>
      <w:r>
        <w:rPr>
          <w:rFonts w:ascii="Times New Roman" w:hAnsi="Times New Roman" w:cs="Times New Roman"/>
          <w:sz w:val="28"/>
          <w:szCs w:val="28"/>
        </w:rPr>
        <w:t>5.1. При разработке проектов строительства зданий, сооружений, тран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портных магистралей, инженерных коммуникаций проектные организации об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заны:</w:t>
      </w:r>
    </w:p>
    <w:bookmarkEnd w:id="41"/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разрабатывать проектную документацию на объекты строительства,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конструкции и благоустройства с учетом рекультивации земель, сохранения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ревьев, в соответствии с действующими строительными нормами и правилами, техническими условиями;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стройгенплан в масштабе 1:500, на котором выполнить ден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роплан и перечетную ведомость на вырубаемые и пересаживаемые </w:t>
      </w:r>
      <w:r>
        <w:rPr>
          <w:rFonts w:ascii="Times New Roman" w:hAnsi="Times New Roman" w:cs="Times New Roman"/>
          <w:bCs/>
          <w:sz w:val="28"/>
          <w:szCs w:val="28"/>
        </w:rPr>
        <w:t>деревья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>кустарники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в администрацию перечетную ведомость зеленых насажд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ний, попадающих в зону строительства;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предусматривать в проектно-сметной документации: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стоимость мероприятий по сохранению зеленых насаждений ценных пород на весь период строительства;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стоимость работ по пересадке деревьев и кустарников;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восстановительную стоимость зеленых насаждений;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компенсационную стоимость зеленых насаждений;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д) восстановление прилегающих зеленых насаждений (в том числе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газ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), нарушенных при производстве работ, по периметру отвода земельного участка в десятиметровой зоне;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предусматривать в проекте озеленения территории: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посадку крупномерных деревьев, декоративных кустарников,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цветн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ков</w:t>
      </w:r>
      <w:r>
        <w:rPr>
          <w:rFonts w:ascii="Times New Roman" w:hAnsi="Times New Roman" w:cs="Times New Roman"/>
          <w:sz w:val="28"/>
          <w:szCs w:val="28"/>
        </w:rPr>
        <w:t>, газонов, установку малых архитектурных форм;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устройство приствольной лунки с диаметром не менее 1,5 м для 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ствующих или планируемых посадок деревьев при производстве работ по 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фальтированию, мощению и устройству парковочных карманов.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520"/>
      <w:r>
        <w:rPr>
          <w:rFonts w:ascii="Times New Roman" w:hAnsi="Times New Roman" w:cs="Times New Roman"/>
          <w:sz w:val="28"/>
          <w:szCs w:val="28"/>
        </w:rPr>
        <w:t>5.2. Перед началом работ строительные и другие организации обязаны:</w:t>
      </w:r>
    </w:p>
    <w:bookmarkEnd w:id="42"/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стройплощадки принять меры по сбережению и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мальному повреждению всех растений, отмеченных в проекте как сохраняемые: огораживание, частичная обрезка низких и широких крон, охранительная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вязка стволов, связывание кроны </w:t>
      </w:r>
      <w:r>
        <w:rPr>
          <w:rFonts w:ascii="Times New Roman" w:hAnsi="Times New Roman" w:cs="Times New Roman"/>
          <w:bCs/>
          <w:color w:val="106BBE"/>
          <w:sz w:val="28"/>
          <w:szCs w:val="28"/>
        </w:rPr>
        <w:t>кустарников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вырубку, обрезку и пересадку зеленых насаждений на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ритории строительства согласно акту оценки зеленых насаждений после оплаты восстановительной стоимости зеленых насаждений;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снять, складировать и использовать растительный грунт в озеленении </w:t>
      </w:r>
      <w:r>
        <w:rPr>
          <w:rFonts w:ascii="Times New Roman" w:eastAsia="Arial" w:hAnsi="Times New Roman" w:cs="Times New Roman"/>
          <w:sz w:val="28"/>
          <w:szCs w:val="28"/>
        </w:rPr>
        <w:t>м</w:t>
      </w:r>
      <w:r>
        <w:rPr>
          <w:rFonts w:ascii="Times New Roman" w:eastAsia="Arial" w:hAnsi="Times New Roman" w:cs="Times New Roman"/>
          <w:sz w:val="28"/>
          <w:szCs w:val="28"/>
        </w:rPr>
        <w:t>у</w:t>
      </w:r>
      <w:r>
        <w:rPr>
          <w:rFonts w:ascii="Times New Roman" w:eastAsia="Arial" w:hAnsi="Times New Roman" w:cs="Times New Roman"/>
          <w:sz w:val="28"/>
          <w:szCs w:val="28"/>
        </w:rPr>
        <w:t>ниципального образования «</w:t>
      </w:r>
      <w:r w:rsidR="005634FA" w:rsidRPr="001570C1">
        <w:rPr>
          <w:rFonts w:ascii="Times New Roman" w:hAnsi="Times New Roman" w:cs="Times New Roman"/>
          <w:sz w:val="28"/>
          <w:szCs w:val="28"/>
        </w:rPr>
        <w:t>Мулловское городское поселение</w:t>
      </w:r>
      <w:r>
        <w:rPr>
          <w:rFonts w:ascii="Times New Roman" w:eastAsia="Arial" w:hAnsi="Times New Roman" w:cs="Times New Roman"/>
          <w:sz w:val="28"/>
          <w:szCs w:val="28"/>
        </w:rPr>
        <w:t>» Мелекесского района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проекта рекультивации земель;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подъездные пути, места для установки подъемных кранов и складирования строительных материалов вне насаждений, подлежащих сохр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нению;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сохранения зеленых насаждений вырубка или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нос должны быть произведены в порядке, установленном настоящими Прав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лами.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530"/>
      <w:r>
        <w:rPr>
          <w:rFonts w:ascii="Times New Roman" w:hAnsi="Times New Roman" w:cs="Times New Roman"/>
          <w:sz w:val="28"/>
          <w:szCs w:val="28"/>
        </w:rPr>
        <w:t>5.3. При производстве строительных работ в зоне зеленых насаждений строительные и другие организации обязаны: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531"/>
      <w:bookmarkEnd w:id="43"/>
      <w:r>
        <w:rPr>
          <w:rFonts w:ascii="Times New Roman" w:hAnsi="Times New Roman" w:cs="Times New Roman"/>
          <w:sz w:val="28"/>
          <w:szCs w:val="28"/>
        </w:rPr>
        <w:t>5.3.1. Ограждать деревья, находящиеся на территории строительства, сплошными щитами высотой 2 м. Щиты располагать треугольником на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стоянии не менее 0,5 м от ствола дерева, а также устраивать деревянный настил вокруг ограждающего треугольника радиусом 0,5 м.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532"/>
      <w:bookmarkEnd w:id="44"/>
      <w:r>
        <w:rPr>
          <w:rFonts w:ascii="Times New Roman" w:hAnsi="Times New Roman" w:cs="Times New Roman"/>
          <w:sz w:val="28"/>
          <w:szCs w:val="28"/>
        </w:rPr>
        <w:t>5.3.2. При производстве замощения и асфальтирования проездов, площ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дей, дворов, тротуаров и т.п. оставлять вокруг дерева свободное пространство не менее 2 кв. м.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533"/>
      <w:bookmarkEnd w:id="45"/>
      <w:r>
        <w:rPr>
          <w:rFonts w:ascii="Times New Roman" w:hAnsi="Times New Roman" w:cs="Times New Roman"/>
          <w:sz w:val="28"/>
          <w:szCs w:val="28"/>
        </w:rPr>
        <w:t xml:space="preserve">5.3.3. Выкапывание траншей при прокладке инженерных сетей от оси ствола </w:t>
      </w:r>
      <w:r>
        <w:rPr>
          <w:rFonts w:ascii="Times New Roman" w:hAnsi="Times New Roman" w:cs="Times New Roman"/>
          <w:bCs/>
          <w:color w:val="106BBE"/>
          <w:sz w:val="28"/>
          <w:szCs w:val="28"/>
        </w:rPr>
        <w:t>дерева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Cs/>
          <w:color w:val="106BBE"/>
          <w:sz w:val="28"/>
          <w:szCs w:val="28"/>
        </w:rPr>
        <w:t>кустарника</w:t>
      </w:r>
      <w:r>
        <w:rPr>
          <w:rFonts w:ascii="Times New Roman" w:hAnsi="Times New Roman" w:cs="Times New Roman"/>
          <w:sz w:val="28"/>
          <w:szCs w:val="28"/>
        </w:rPr>
        <w:t xml:space="preserve"> производить на расстоянии в соответствии с </w:t>
      </w:r>
      <w:r>
        <w:rPr>
          <w:rFonts w:ascii="Times New Roman" w:hAnsi="Times New Roman" w:cs="Times New Roman"/>
          <w:bCs/>
          <w:color w:val="106BBE"/>
          <w:sz w:val="28"/>
          <w:szCs w:val="28"/>
        </w:rPr>
        <w:t>пунктом 2.1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534"/>
      <w:bookmarkEnd w:id="46"/>
      <w:r>
        <w:rPr>
          <w:rFonts w:ascii="Times New Roman" w:hAnsi="Times New Roman" w:cs="Times New Roman"/>
          <w:sz w:val="28"/>
          <w:szCs w:val="28"/>
        </w:rPr>
        <w:t>5.3.4. При реконструкции и строительстве дорог, тротуаров и других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оружений в районе зеленых насаждений не допускать изменения вертикальных отметок против существующих более 5 см при понижении или повышении их. В тех случаях, когда засыпка или обнажения корневой системы неизбежны, в проектах предусматривать соответствующие устройства для сохранения но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мальных условий роста деревьев.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535"/>
      <w:bookmarkEnd w:id="47"/>
      <w:r>
        <w:rPr>
          <w:rFonts w:ascii="Times New Roman" w:hAnsi="Times New Roman" w:cs="Times New Roman"/>
          <w:sz w:val="28"/>
          <w:szCs w:val="28"/>
        </w:rPr>
        <w:t xml:space="preserve">5.3.5. Не складировать строительные материалы и не устраивать стоянки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машин на </w:t>
      </w:r>
      <w:r>
        <w:rPr>
          <w:rFonts w:ascii="Times New Roman" w:hAnsi="Times New Roman" w:cs="Times New Roman"/>
          <w:bCs/>
          <w:color w:val="106BBE"/>
          <w:sz w:val="28"/>
          <w:szCs w:val="28"/>
        </w:rPr>
        <w:t>газонах</w:t>
      </w:r>
      <w:r>
        <w:rPr>
          <w:rFonts w:ascii="Times New Roman" w:hAnsi="Times New Roman" w:cs="Times New Roman"/>
          <w:sz w:val="28"/>
          <w:szCs w:val="28"/>
        </w:rPr>
        <w:t xml:space="preserve"> на расстоянии ближе 2,5 м от дерева и 1,5 м от кустарника. Складирование горючих материалов производится на расстоянии не ближе 10 м от деревьев и кустарников.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536"/>
      <w:bookmarkEnd w:id="48"/>
      <w:r>
        <w:rPr>
          <w:rFonts w:ascii="Times New Roman" w:hAnsi="Times New Roman" w:cs="Times New Roman"/>
          <w:sz w:val="28"/>
          <w:szCs w:val="28"/>
        </w:rPr>
        <w:t>5.3.6. Подъездные пути и места установки подъемных кранов располагать вне зеленых насаждений и не нарушать установленные ограждения деревьев.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537"/>
      <w:bookmarkEnd w:id="49"/>
      <w:r>
        <w:rPr>
          <w:rFonts w:ascii="Times New Roman" w:hAnsi="Times New Roman" w:cs="Times New Roman"/>
          <w:sz w:val="28"/>
          <w:szCs w:val="28"/>
        </w:rPr>
        <w:t>5.3.7. Работы подкопом в зоне корневой системы деревьев и кустарников производить ниже расположения основных скелетных корней (не менее 1,5 м от поверхности почвы), не повреждая корневой системы.</w:t>
      </w:r>
    </w:p>
    <w:bookmarkEnd w:id="50"/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39B7" w:rsidRDefault="000139B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51" w:name="sub_600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6. Порядок осуществления вырубки зеленых насаждений, находящихся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на территории </w:t>
      </w:r>
      <w:r>
        <w:rPr>
          <w:rFonts w:ascii="Times New Roman" w:eastAsia="Arial" w:hAnsi="Times New Roman" w:cs="Times New Roman"/>
          <w:b/>
          <w:sz w:val="28"/>
          <w:szCs w:val="28"/>
        </w:rPr>
        <w:t>муниципального образования «</w:t>
      </w:r>
      <w:r w:rsidR="005634FA">
        <w:rPr>
          <w:rFonts w:ascii="Times New Roman" w:hAnsi="Times New Roman" w:cs="Times New Roman"/>
          <w:b/>
          <w:sz w:val="28"/>
          <w:szCs w:val="28"/>
        </w:rPr>
        <w:t>Мулловское городское пос</w:t>
      </w:r>
      <w:r w:rsidR="005634FA">
        <w:rPr>
          <w:rFonts w:ascii="Times New Roman" w:hAnsi="Times New Roman" w:cs="Times New Roman"/>
          <w:b/>
          <w:sz w:val="28"/>
          <w:szCs w:val="28"/>
        </w:rPr>
        <w:t>е</w:t>
      </w:r>
      <w:r w:rsidR="005634FA">
        <w:rPr>
          <w:rFonts w:ascii="Times New Roman" w:hAnsi="Times New Roman" w:cs="Times New Roman"/>
          <w:b/>
          <w:sz w:val="28"/>
          <w:szCs w:val="28"/>
        </w:rPr>
        <w:t>ление</w:t>
      </w:r>
      <w:r>
        <w:rPr>
          <w:rFonts w:ascii="Times New Roman" w:eastAsia="Arial" w:hAnsi="Times New Roman" w:cs="Times New Roman"/>
          <w:b/>
          <w:sz w:val="28"/>
          <w:szCs w:val="28"/>
        </w:rPr>
        <w:t>» Мелекесского района Ульяновской области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попадающих в зону строительства</w:t>
      </w:r>
    </w:p>
    <w:bookmarkEnd w:id="51"/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610"/>
      <w:r>
        <w:rPr>
          <w:rFonts w:ascii="Times New Roman" w:hAnsi="Times New Roman" w:cs="Times New Roman"/>
          <w:sz w:val="28"/>
          <w:szCs w:val="28"/>
        </w:rPr>
        <w:t xml:space="preserve">6.1. Вырубка </w:t>
      </w:r>
      <w:r>
        <w:rPr>
          <w:rFonts w:ascii="Times New Roman" w:hAnsi="Times New Roman" w:cs="Times New Roman"/>
          <w:bCs/>
          <w:color w:val="106BBE"/>
          <w:sz w:val="28"/>
          <w:szCs w:val="28"/>
        </w:rPr>
        <w:t>деревьев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color w:val="106BBE"/>
          <w:sz w:val="28"/>
          <w:szCs w:val="28"/>
        </w:rPr>
        <w:t>кустарников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при наличии пор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бочного билета, оформленного в установленном порядке (</w:t>
      </w:r>
      <w:r>
        <w:rPr>
          <w:rFonts w:ascii="Times New Roman" w:hAnsi="Times New Roman" w:cs="Times New Roman"/>
          <w:bCs/>
          <w:color w:val="106BBE"/>
          <w:sz w:val="28"/>
          <w:szCs w:val="28"/>
        </w:rPr>
        <w:t>приложение № 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106BBE"/>
          <w:sz w:val="28"/>
          <w:szCs w:val="28"/>
        </w:rPr>
        <w:t>форма 1</w:t>
      </w:r>
      <w:r>
        <w:rPr>
          <w:rFonts w:ascii="Times New Roman" w:hAnsi="Times New Roman" w:cs="Times New Roman"/>
          <w:sz w:val="28"/>
          <w:szCs w:val="28"/>
        </w:rPr>
        <w:t xml:space="preserve"> к настоящим Правилам).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620"/>
      <w:bookmarkEnd w:id="52"/>
      <w:r>
        <w:rPr>
          <w:rFonts w:ascii="Times New Roman" w:hAnsi="Times New Roman" w:cs="Times New Roman"/>
          <w:sz w:val="28"/>
          <w:szCs w:val="28"/>
        </w:rPr>
        <w:t>6.2. Санитарная вырубка деревьев и кустарников производится при нал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чии порубочного билета, оформленного в установленном порядке (</w:t>
      </w:r>
      <w:r>
        <w:rPr>
          <w:rFonts w:ascii="Times New Roman" w:hAnsi="Times New Roman" w:cs="Times New Roman"/>
          <w:bCs/>
          <w:color w:val="106BBE"/>
          <w:sz w:val="28"/>
          <w:szCs w:val="28"/>
        </w:rPr>
        <w:t>приложение № 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106BBE"/>
          <w:sz w:val="28"/>
          <w:szCs w:val="28"/>
        </w:rPr>
        <w:t>форма 2</w:t>
      </w:r>
      <w:r>
        <w:rPr>
          <w:rFonts w:ascii="Times New Roman" w:hAnsi="Times New Roman" w:cs="Times New Roman"/>
          <w:sz w:val="28"/>
          <w:szCs w:val="28"/>
        </w:rPr>
        <w:t xml:space="preserve"> к настоящим Правилам).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630"/>
      <w:bookmarkEnd w:id="53"/>
      <w:r>
        <w:rPr>
          <w:rFonts w:ascii="Times New Roman" w:hAnsi="Times New Roman" w:cs="Times New Roman"/>
          <w:sz w:val="28"/>
          <w:szCs w:val="28"/>
        </w:rPr>
        <w:t xml:space="preserve">6.3. Категория деревьев, подлежащих санитарной вырубке, определяется в соответствии с признаками согласно </w:t>
      </w:r>
      <w:r>
        <w:rPr>
          <w:rFonts w:ascii="Times New Roman" w:hAnsi="Times New Roman" w:cs="Times New Roman"/>
          <w:bCs/>
          <w:color w:val="106BBE"/>
          <w:sz w:val="28"/>
          <w:szCs w:val="28"/>
        </w:rPr>
        <w:t>приложению № 3</w:t>
      </w:r>
      <w:r>
        <w:rPr>
          <w:rFonts w:ascii="Times New Roman" w:hAnsi="Times New Roman" w:cs="Times New Roman"/>
          <w:sz w:val="28"/>
          <w:szCs w:val="28"/>
        </w:rPr>
        <w:t xml:space="preserve"> к настоящим Прав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лам.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640"/>
      <w:bookmarkEnd w:id="54"/>
      <w:r>
        <w:rPr>
          <w:rFonts w:ascii="Times New Roman" w:hAnsi="Times New Roman" w:cs="Times New Roman"/>
          <w:sz w:val="28"/>
          <w:szCs w:val="28"/>
        </w:rPr>
        <w:t>6.4. Выдача разрешения на снос зеленых насаждений (порубочный 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лет), произрастающих на территории </w:t>
      </w:r>
      <w:r>
        <w:rPr>
          <w:rFonts w:ascii="Times New Roman" w:eastAsia="Arial" w:hAnsi="Times New Roman" w:cs="Times New Roman"/>
          <w:sz w:val="28"/>
          <w:szCs w:val="28"/>
        </w:rPr>
        <w:t>муниципального образования «</w:t>
      </w:r>
      <w:r w:rsidR="005634FA" w:rsidRPr="001570C1">
        <w:rPr>
          <w:rFonts w:ascii="Times New Roman" w:hAnsi="Times New Roman" w:cs="Times New Roman"/>
          <w:sz w:val="28"/>
          <w:szCs w:val="28"/>
        </w:rPr>
        <w:t>Мулло</w:t>
      </w:r>
      <w:r w:rsidR="005634FA" w:rsidRPr="001570C1">
        <w:rPr>
          <w:rFonts w:ascii="Times New Roman" w:hAnsi="Times New Roman" w:cs="Times New Roman"/>
          <w:sz w:val="28"/>
          <w:szCs w:val="28"/>
        </w:rPr>
        <w:t>в</w:t>
      </w:r>
      <w:r w:rsidR="005634FA" w:rsidRPr="001570C1">
        <w:rPr>
          <w:rFonts w:ascii="Times New Roman" w:hAnsi="Times New Roman" w:cs="Times New Roman"/>
          <w:sz w:val="28"/>
          <w:szCs w:val="28"/>
        </w:rPr>
        <w:t>ское городское поселение</w:t>
      </w:r>
      <w:r>
        <w:rPr>
          <w:rFonts w:ascii="Times New Roman" w:eastAsia="Arial" w:hAnsi="Times New Roman" w:cs="Times New Roman"/>
          <w:sz w:val="28"/>
          <w:szCs w:val="28"/>
        </w:rPr>
        <w:t>» Мелекесского района Ульяновской области</w:t>
      </w:r>
      <w:r>
        <w:rPr>
          <w:rFonts w:ascii="Times New Roman" w:hAnsi="Times New Roman" w:cs="Times New Roman"/>
          <w:sz w:val="28"/>
          <w:szCs w:val="28"/>
        </w:rPr>
        <w:t>, 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водится общим отделом.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650"/>
      <w:bookmarkEnd w:id="55"/>
      <w:r>
        <w:rPr>
          <w:rFonts w:ascii="Times New Roman" w:hAnsi="Times New Roman" w:cs="Times New Roman"/>
          <w:sz w:val="28"/>
          <w:szCs w:val="28"/>
        </w:rPr>
        <w:t>6.5. Размер компенсации за вырубку зеленых насаждений рассчитывается в порядке, установленном настоящими Правилами.</w:t>
      </w:r>
    </w:p>
    <w:bookmarkEnd w:id="56"/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выдачи разрешения на снос зеленых насаждений (порубочный билет), произрастающих на территории </w:t>
      </w:r>
      <w:r>
        <w:rPr>
          <w:rFonts w:ascii="Times New Roman" w:eastAsia="Arial" w:hAnsi="Times New Roman" w:cs="Times New Roman"/>
          <w:sz w:val="28"/>
          <w:szCs w:val="28"/>
        </w:rPr>
        <w:t>муниципального образования «</w:t>
      </w:r>
      <w:r w:rsidR="005634FA" w:rsidRPr="001570C1">
        <w:rPr>
          <w:rFonts w:ascii="Times New Roman" w:hAnsi="Times New Roman" w:cs="Times New Roman"/>
          <w:sz w:val="28"/>
          <w:szCs w:val="28"/>
        </w:rPr>
        <w:t>Му</w:t>
      </w:r>
      <w:r w:rsidR="005634FA" w:rsidRPr="001570C1">
        <w:rPr>
          <w:rFonts w:ascii="Times New Roman" w:hAnsi="Times New Roman" w:cs="Times New Roman"/>
          <w:sz w:val="28"/>
          <w:szCs w:val="28"/>
        </w:rPr>
        <w:t>л</w:t>
      </w:r>
      <w:r w:rsidR="005634FA" w:rsidRPr="001570C1">
        <w:rPr>
          <w:rFonts w:ascii="Times New Roman" w:hAnsi="Times New Roman" w:cs="Times New Roman"/>
          <w:sz w:val="28"/>
          <w:szCs w:val="28"/>
        </w:rPr>
        <w:t>ловское городское поселение</w:t>
      </w:r>
      <w:r>
        <w:rPr>
          <w:rFonts w:ascii="Times New Roman" w:eastAsia="Arial" w:hAnsi="Times New Roman" w:cs="Times New Roman"/>
          <w:sz w:val="28"/>
          <w:szCs w:val="28"/>
        </w:rPr>
        <w:t>» Мелекесского района Ульяновской области</w:t>
      </w:r>
      <w:r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числения и взимания платы за вырубку зеленых насаждений и для провед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компенсационного озеленения при осуществлении градостроительной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ности на территории </w:t>
      </w:r>
      <w:r>
        <w:rPr>
          <w:rFonts w:ascii="Times New Roman" w:eastAsia="Arial" w:hAnsi="Times New Roman" w:cs="Times New Roman"/>
          <w:sz w:val="28"/>
          <w:szCs w:val="28"/>
        </w:rPr>
        <w:t>муниципального образования «</w:t>
      </w:r>
      <w:r w:rsidR="005634FA" w:rsidRPr="001570C1">
        <w:rPr>
          <w:rFonts w:ascii="Times New Roman" w:hAnsi="Times New Roman" w:cs="Times New Roman"/>
          <w:sz w:val="28"/>
          <w:szCs w:val="28"/>
        </w:rPr>
        <w:t>Мулловское городское п</w:t>
      </w:r>
      <w:r w:rsidR="005634FA" w:rsidRPr="001570C1">
        <w:rPr>
          <w:rFonts w:ascii="Times New Roman" w:hAnsi="Times New Roman" w:cs="Times New Roman"/>
          <w:sz w:val="28"/>
          <w:szCs w:val="28"/>
        </w:rPr>
        <w:t>о</w:t>
      </w:r>
      <w:r w:rsidR="005634FA" w:rsidRPr="001570C1">
        <w:rPr>
          <w:rFonts w:ascii="Times New Roman" w:hAnsi="Times New Roman" w:cs="Times New Roman"/>
          <w:sz w:val="28"/>
          <w:szCs w:val="28"/>
        </w:rPr>
        <w:t>селение</w:t>
      </w:r>
      <w:r>
        <w:rPr>
          <w:rFonts w:ascii="Times New Roman" w:eastAsia="Arial" w:hAnsi="Times New Roman" w:cs="Times New Roman"/>
          <w:sz w:val="28"/>
          <w:szCs w:val="28"/>
        </w:rPr>
        <w:t>» Мелекесского района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>
        <w:rPr>
          <w:rFonts w:ascii="Times New Roman" w:hAnsi="Times New Roman" w:cs="Times New Roman"/>
          <w:bCs/>
          <w:color w:val="106BBE"/>
          <w:sz w:val="28"/>
          <w:szCs w:val="28"/>
        </w:rPr>
        <w:t>приложен</w:t>
      </w:r>
      <w:r>
        <w:rPr>
          <w:rFonts w:ascii="Times New Roman" w:hAnsi="Times New Roman" w:cs="Times New Roman"/>
          <w:bCs/>
          <w:color w:val="106BBE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106BBE"/>
          <w:sz w:val="28"/>
          <w:szCs w:val="28"/>
        </w:rPr>
        <w:t>ем № 1</w:t>
      </w:r>
      <w:r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0139B7" w:rsidRDefault="0001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разрешения на снос зеленых насаждений, устанавливается до двух лет в зависимости от сложности и объема работ.</w:t>
      </w:r>
    </w:p>
    <w:p w:rsidR="000139B7" w:rsidRDefault="000139B7" w:rsidP="00F103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660"/>
      <w:r>
        <w:rPr>
          <w:rFonts w:ascii="Times New Roman" w:hAnsi="Times New Roman" w:cs="Times New Roman"/>
          <w:sz w:val="28"/>
          <w:szCs w:val="28"/>
        </w:rPr>
        <w:t>6.6. Срок действия разрешения на снос зеленых насаждений (порубочного билета) указывается администрацией в порубочном билете с учетом планиру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мых сроков производства вырубки, сложности и объемов работ, но не более двух лет.</w:t>
      </w:r>
      <w:bookmarkEnd w:id="57"/>
    </w:p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062" w:type="dxa"/>
        <w:tblLayout w:type="fixed"/>
        <w:tblLook w:val="0000"/>
      </w:tblPr>
      <w:tblGrid>
        <w:gridCol w:w="3786"/>
      </w:tblGrid>
      <w:tr w:rsidR="000139B7">
        <w:trPr>
          <w:trHeight w:val="1610"/>
        </w:trPr>
        <w:tc>
          <w:tcPr>
            <w:tcW w:w="3786" w:type="dxa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58" w:name="sub_1100"/>
            <w:bookmarkEnd w:id="58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Приложение № 1</w:t>
            </w:r>
          </w:p>
          <w:p w:rsidR="000139B7" w:rsidRDefault="000139B7">
            <w:pPr>
              <w:tabs>
                <w:tab w:val="left" w:pos="360"/>
              </w:tabs>
              <w:ind w:right="-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 Правилам создания,</w:t>
            </w:r>
          </w:p>
          <w:p w:rsidR="000139B7" w:rsidRDefault="000139B7">
            <w:pPr>
              <w:tabs>
                <w:tab w:val="left" w:pos="360"/>
              </w:tabs>
              <w:ind w:right="-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содержания и охраны </w:t>
            </w:r>
          </w:p>
          <w:p w:rsidR="000139B7" w:rsidRDefault="000139B7">
            <w:pPr>
              <w:tabs>
                <w:tab w:val="left" w:pos="360"/>
              </w:tabs>
              <w:ind w:right="-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зеленых насаждений,</w:t>
            </w:r>
          </w:p>
          <w:p w:rsidR="000139B7" w:rsidRDefault="000139B7">
            <w:pPr>
              <w:tabs>
                <w:tab w:val="left" w:pos="360"/>
              </w:tabs>
              <w:ind w:right="-6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находящихся на территории</w:t>
            </w:r>
          </w:p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0139B7" w:rsidRDefault="000139B7">
            <w:pPr>
              <w:tabs>
                <w:tab w:val="left" w:pos="34"/>
              </w:tabs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«</w:t>
            </w:r>
            <w:r w:rsidR="005634FA" w:rsidRPr="001570C1">
              <w:rPr>
                <w:rFonts w:ascii="Times New Roman" w:hAnsi="Times New Roman" w:cs="Times New Roman"/>
                <w:sz w:val="28"/>
                <w:szCs w:val="28"/>
              </w:rPr>
              <w:t>Мулловское городское п</w:t>
            </w:r>
            <w:r w:rsidR="005634FA" w:rsidRPr="001570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634FA" w:rsidRPr="001570C1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» Мелекесского ра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она Ульяновской области</w:t>
            </w:r>
          </w:p>
        </w:tc>
      </w:tr>
    </w:tbl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оформления и выдачи разрешения на снос зеленых насаждений,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произрастающих на территории </w:t>
      </w:r>
      <w:r>
        <w:rPr>
          <w:rFonts w:ascii="Times New Roman" w:eastAsia="Arial" w:hAnsi="Times New Roman" w:cs="Times New Roman"/>
          <w:b/>
          <w:sz w:val="28"/>
          <w:szCs w:val="28"/>
        </w:rPr>
        <w:t>муниципального образования «</w:t>
      </w:r>
      <w:r w:rsidR="005634FA">
        <w:rPr>
          <w:rFonts w:ascii="Times New Roman" w:hAnsi="Times New Roman" w:cs="Times New Roman"/>
          <w:b/>
          <w:sz w:val="28"/>
          <w:szCs w:val="28"/>
        </w:rPr>
        <w:t>Мулло</w:t>
      </w:r>
      <w:r w:rsidR="005634FA">
        <w:rPr>
          <w:rFonts w:ascii="Times New Roman" w:hAnsi="Times New Roman" w:cs="Times New Roman"/>
          <w:b/>
          <w:sz w:val="28"/>
          <w:szCs w:val="28"/>
        </w:rPr>
        <w:t>в</w:t>
      </w:r>
      <w:r w:rsidR="005634FA">
        <w:rPr>
          <w:rFonts w:ascii="Times New Roman" w:hAnsi="Times New Roman" w:cs="Times New Roman"/>
          <w:b/>
          <w:sz w:val="28"/>
          <w:szCs w:val="28"/>
        </w:rPr>
        <w:t>ское городское поселение</w:t>
      </w:r>
      <w:r>
        <w:rPr>
          <w:rFonts w:ascii="Times New Roman" w:eastAsia="Arial" w:hAnsi="Times New Roman" w:cs="Times New Roman"/>
          <w:b/>
          <w:sz w:val="28"/>
          <w:szCs w:val="28"/>
        </w:rPr>
        <w:t>» Мелекесского района Ульяновской области</w:t>
      </w:r>
    </w:p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  <w:bookmarkStart w:id="59" w:name="sub_1001"/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bookmarkEnd w:id="59"/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0011"/>
      <w:r>
        <w:rPr>
          <w:rFonts w:ascii="Times New Roman" w:hAnsi="Times New Roman" w:cs="Times New Roman"/>
          <w:sz w:val="28"/>
          <w:szCs w:val="28"/>
        </w:rPr>
        <w:tab/>
        <w:t>1.1. Настоящий Порядок устанавливает порядок оформления и выдачи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решений на снос зеленых насаждений, произрастающих на территории </w:t>
      </w:r>
      <w:r>
        <w:rPr>
          <w:rFonts w:ascii="Times New Roman" w:eastAsia="Arial" w:hAnsi="Times New Roman" w:cs="Times New Roman"/>
          <w:sz w:val="28"/>
          <w:szCs w:val="28"/>
        </w:rPr>
        <w:t>мун</w:t>
      </w:r>
      <w:r>
        <w:rPr>
          <w:rFonts w:ascii="Times New Roman" w:eastAsia="Arial" w:hAnsi="Times New Roman" w:cs="Times New Roman"/>
          <w:sz w:val="28"/>
          <w:szCs w:val="28"/>
        </w:rPr>
        <w:t>и</w:t>
      </w:r>
      <w:r>
        <w:rPr>
          <w:rFonts w:ascii="Times New Roman" w:eastAsia="Arial" w:hAnsi="Times New Roman" w:cs="Times New Roman"/>
          <w:sz w:val="28"/>
          <w:szCs w:val="28"/>
        </w:rPr>
        <w:t>ципального образования «</w:t>
      </w:r>
      <w:r w:rsidR="001570C1" w:rsidRPr="001570C1">
        <w:rPr>
          <w:rFonts w:ascii="Times New Roman" w:hAnsi="Times New Roman" w:cs="Times New Roman"/>
          <w:sz w:val="28"/>
          <w:szCs w:val="28"/>
        </w:rPr>
        <w:t>Мулловское городское поселение</w:t>
      </w:r>
      <w:r>
        <w:rPr>
          <w:rFonts w:ascii="Times New Roman" w:eastAsia="Arial" w:hAnsi="Times New Roman" w:cs="Times New Roman"/>
          <w:sz w:val="28"/>
          <w:szCs w:val="28"/>
        </w:rPr>
        <w:t>» Мелекесского района Ульяновской области</w:t>
      </w:r>
      <w:r>
        <w:rPr>
          <w:rFonts w:ascii="Times New Roman" w:hAnsi="Times New Roman" w:cs="Times New Roman"/>
          <w:sz w:val="28"/>
          <w:szCs w:val="28"/>
        </w:rPr>
        <w:t>, а также регулирует вопросы исчисления и взим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платы, подлежащей внесению в местный бюджет (бюджет </w:t>
      </w:r>
      <w:r>
        <w:rPr>
          <w:rFonts w:ascii="Times New Roman" w:eastAsia="Arial" w:hAnsi="Times New Roman" w:cs="Times New Roman"/>
          <w:sz w:val="28"/>
          <w:szCs w:val="28"/>
        </w:rPr>
        <w:t>муниципального образования «</w:t>
      </w:r>
      <w:r w:rsidR="001570C1" w:rsidRPr="001570C1">
        <w:rPr>
          <w:rFonts w:ascii="Times New Roman" w:hAnsi="Times New Roman" w:cs="Times New Roman"/>
          <w:sz w:val="28"/>
          <w:szCs w:val="28"/>
        </w:rPr>
        <w:t>Мулловское городское поселение</w:t>
      </w:r>
      <w:r>
        <w:rPr>
          <w:rFonts w:ascii="Times New Roman" w:eastAsia="Arial" w:hAnsi="Times New Roman" w:cs="Times New Roman"/>
          <w:sz w:val="28"/>
          <w:szCs w:val="28"/>
        </w:rPr>
        <w:t>» Мелекесского района Уль</w:t>
      </w:r>
      <w:r>
        <w:rPr>
          <w:rFonts w:ascii="Times New Roman" w:eastAsia="Arial" w:hAnsi="Times New Roman" w:cs="Times New Roman"/>
          <w:sz w:val="28"/>
          <w:szCs w:val="28"/>
        </w:rPr>
        <w:t>я</w:t>
      </w:r>
      <w:r>
        <w:rPr>
          <w:rFonts w:ascii="Times New Roman" w:eastAsia="Arial" w:hAnsi="Times New Roman" w:cs="Times New Roman"/>
          <w:sz w:val="28"/>
          <w:szCs w:val="28"/>
        </w:rPr>
        <w:t>новской области</w:t>
      </w:r>
      <w:r>
        <w:rPr>
          <w:rFonts w:ascii="Times New Roman" w:hAnsi="Times New Roman" w:cs="Times New Roman"/>
          <w:sz w:val="28"/>
          <w:szCs w:val="28"/>
        </w:rPr>
        <w:t>), за вырубку зеленых насаждений, находящихся в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пальной собственности и на </w:t>
      </w:r>
      <w:hyperlink w:anchor="sub_16" w:history="1">
        <w:r>
          <w:rPr>
            <w:rStyle w:val="af0"/>
            <w:rFonts w:ascii="Times New Roman" w:hAnsi="Times New Roman"/>
          </w:rPr>
          <w:t>территориях общего пользования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муниципального о</w:t>
      </w:r>
      <w:r>
        <w:rPr>
          <w:rFonts w:ascii="Times New Roman" w:eastAsia="Arial" w:hAnsi="Times New Roman" w:cs="Times New Roman"/>
          <w:sz w:val="28"/>
          <w:szCs w:val="28"/>
        </w:rPr>
        <w:t>б</w:t>
      </w:r>
      <w:r>
        <w:rPr>
          <w:rFonts w:ascii="Times New Roman" w:eastAsia="Arial" w:hAnsi="Times New Roman" w:cs="Times New Roman"/>
          <w:sz w:val="28"/>
          <w:szCs w:val="28"/>
        </w:rPr>
        <w:t>разования «</w:t>
      </w:r>
      <w:r w:rsidR="001570C1" w:rsidRPr="001570C1">
        <w:rPr>
          <w:rFonts w:ascii="Times New Roman" w:hAnsi="Times New Roman" w:cs="Times New Roman"/>
          <w:sz w:val="28"/>
          <w:szCs w:val="28"/>
        </w:rPr>
        <w:t>Мулловское городское поселение</w:t>
      </w:r>
      <w:r>
        <w:rPr>
          <w:rFonts w:ascii="Times New Roman" w:eastAsia="Arial" w:hAnsi="Times New Roman" w:cs="Times New Roman"/>
          <w:sz w:val="28"/>
          <w:szCs w:val="28"/>
        </w:rPr>
        <w:t>» Мелекесского района Ульяно</w:t>
      </w:r>
      <w:r>
        <w:rPr>
          <w:rFonts w:ascii="Times New Roman" w:eastAsia="Arial" w:hAnsi="Times New Roman" w:cs="Times New Roman"/>
          <w:sz w:val="28"/>
          <w:szCs w:val="28"/>
        </w:rPr>
        <w:t>в</w:t>
      </w:r>
      <w:r>
        <w:rPr>
          <w:rFonts w:ascii="Times New Roman" w:eastAsia="Arial" w:hAnsi="Times New Roman" w:cs="Times New Roman"/>
          <w:sz w:val="28"/>
          <w:szCs w:val="28"/>
        </w:rPr>
        <w:t>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для проведения компенсационного озеленения при осуществл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различными лицами градостроительной деятельности.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012"/>
      <w:bookmarkEnd w:id="60"/>
      <w:r>
        <w:rPr>
          <w:rFonts w:ascii="Times New Roman" w:hAnsi="Times New Roman" w:cs="Times New Roman"/>
          <w:sz w:val="28"/>
          <w:szCs w:val="28"/>
        </w:rPr>
        <w:tab/>
        <w:t>1.2. Порядок применяется:</w:t>
      </w:r>
    </w:p>
    <w:bookmarkEnd w:id="61"/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подготовки разделов оценки воздействия на окружающую среду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вестиционных проектов и их экологической экспертизы для стоимостной оце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ки потенциального вреда (ущерба и убытков), который может возникнуть при осуществлении градостроительной деятельности, затрагивающей зеленые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саждения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eastAsia="Arial" w:hAnsi="Times New Roman" w:cs="Times New Roman"/>
          <w:sz w:val="28"/>
          <w:szCs w:val="28"/>
        </w:rPr>
        <w:t>муниципального образования «</w:t>
      </w:r>
      <w:r w:rsidR="001570C1" w:rsidRPr="001570C1">
        <w:rPr>
          <w:rFonts w:ascii="Times New Roman" w:hAnsi="Times New Roman" w:cs="Times New Roman"/>
          <w:sz w:val="28"/>
          <w:szCs w:val="28"/>
        </w:rPr>
        <w:t>Мулловское горо</w:t>
      </w:r>
      <w:r w:rsidR="001570C1" w:rsidRPr="001570C1">
        <w:rPr>
          <w:rFonts w:ascii="Times New Roman" w:hAnsi="Times New Roman" w:cs="Times New Roman"/>
          <w:sz w:val="28"/>
          <w:szCs w:val="28"/>
        </w:rPr>
        <w:t>д</w:t>
      </w:r>
      <w:r w:rsidR="001570C1" w:rsidRPr="001570C1">
        <w:rPr>
          <w:rFonts w:ascii="Times New Roman" w:hAnsi="Times New Roman" w:cs="Times New Roman"/>
          <w:sz w:val="28"/>
          <w:szCs w:val="28"/>
        </w:rPr>
        <w:t>ское поселение</w:t>
      </w:r>
      <w:r>
        <w:rPr>
          <w:rFonts w:ascii="Times New Roman" w:eastAsia="Arial" w:hAnsi="Times New Roman" w:cs="Times New Roman"/>
          <w:sz w:val="28"/>
          <w:szCs w:val="28"/>
        </w:rPr>
        <w:t>» Мелекесского района Ульяновской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исчислении размера платы за правомерную вырубку зеленых насаждений и возмещение причиненного при этом вреда;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 определения стоимости зеленых насаждений, находящихся на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тории </w:t>
      </w:r>
      <w:r>
        <w:rPr>
          <w:rFonts w:ascii="Times New Roman" w:eastAsia="Arial" w:hAnsi="Times New Roman" w:cs="Times New Roman"/>
          <w:sz w:val="28"/>
          <w:szCs w:val="28"/>
        </w:rPr>
        <w:t>муниципального образования «</w:t>
      </w:r>
      <w:r w:rsidR="001570C1" w:rsidRPr="001570C1">
        <w:rPr>
          <w:rFonts w:ascii="Times New Roman" w:hAnsi="Times New Roman" w:cs="Times New Roman"/>
          <w:sz w:val="28"/>
          <w:szCs w:val="28"/>
        </w:rPr>
        <w:t>Мулловское городское поселение</w:t>
      </w:r>
      <w:r>
        <w:rPr>
          <w:rFonts w:ascii="Times New Roman" w:eastAsia="Arial" w:hAnsi="Times New Roman" w:cs="Times New Roman"/>
          <w:sz w:val="28"/>
          <w:szCs w:val="28"/>
        </w:rPr>
        <w:t>» Мел</w:t>
      </w:r>
      <w:r>
        <w:rPr>
          <w:rFonts w:ascii="Times New Roman" w:eastAsia="Arial" w:hAnsi="Times New Roman" w:cs="Times New Roman"/>
          <w:sz w:val="28"/>
          <w:szCs w:val="28"/>
        </w:rPr>
        <w:t>е</w:t>
      </w:r>
      <w:r>
        <w:rPr>
          <w:rFonts w:ascii="Times New Roman" w:eastAsia="Arial" w:hAnsi="Times New Roman" w:cs="Times New Roman"/>
          <w:sz w:val="28"/>
          <w:szCs w:val="28"/>
        </w:rPr>
        <w:t>кесского района Ульяновской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случаях определения расходов на </w:t>
      </w:r>
      <w:r>
        <w:rPr>
          <w:rFonts w:ascii="Times New Roman" w:hAnsi="Times New Roman" w:cs="Times New Roman"/>
          <w:bCs/>
          <w:sz w:val="28"/>
          <w:szCs w:val="28"/>
        </w:rPr>
        <w:t>компенсационное озеленение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0013"/>
      <w:r>
        <w:rPr>
          <w:rFonts w:ascii="Times New Roman" w:hAnsi="Times New Roman" w:cs="Times New Roman"/>
          <w:sz w:val="28"/>
          <w:szCs w:val="28"/>
        </w:rPr>
        <w:tab/>
        <w:t xml:space="preserve">1.3. Выдачу разрешений на снос зеленых насаждений, произрастающих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>
        <w:rPr>
          <w:rFonts w:ascii="Times New Roman" w:eastAsia="Arial" w:hAnsi="Times New Roman" w:cs="Times New Roman"/>
          <w:sz w:val="28"/>
          <w:szCs w:val="28"/>
        </w:rPr>
        <w:t>муниципального образования «</w:t>
      </w:r>
      <w:r w:rsidR="001570C1" w:rsidRPr="001570C1">
        <w:rPr>
          <w:rFonts w:ascii="Times New Roman" w:hAnsi="Times New Roman" w:cs="Times New Roman"/>
          <w:sz w:val="28"/>
          <w:szCs w:val="28"/>
        </w:rPr>
        <w:t>Мулловское городское поселение</w:t>
      </w:r>
      <w:r>
        <w:rPr>
          <w:rFonts w:ascii="Times New Roman" w:eastAsia="Arial" w:hAnsi="Times New Roman" w:cs="Times New Roman"/>
          <w:sz w:val="28"/>
          <w:szCs w:val="28"/>
        </w:rPr>
        <w:t>» Мелекесского района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 администрация </w:t>
      </w:r>
      <w:r>
        <w:rPr>
          <w:rFonts w:ascii="Times New Roman" w:eastAsia="Arial" w:hAnsi="Times New Roman" w:cs="Times New Roman"/>
          <w:sz w:val="28"/>
          <w:szCs w:val="28"/>
        </w:rPr>
        <w:t>м</w:t>
      </w:r>
      <w:r>
        <w:rPr>
          <w:rFonts w:ascii="Times New Roman" w:eastAsia="Arial" w:hAnsi="Times New Roman" w:cs="Times New Roman"/>
          <w:sz w:val="28"/>
          <w:szCs w:val="28"/>
        </w:rPr>
        <w:t>у</w:t>
      </w:r>
      <w:r>
        <w:rPr>
          <w:rFonts w:ascii="Times New Roman" w:eastAsia="Arial" w:hAnsi="Times New Roman" w:cs="Times New Roman"/>
          <w:sz w:val="28"/>
          <w:szCs w:val="28"/>
        </w:rPr>
        <w:t>ниципального образования «</w:t>
      </w:r>
      <w:r w:rsidR="001570C1" w:rsidRPr="001570C1">
        <w:rPr>
          <w:rFonts w:ascii="Times New Roman" w:hAnsi="Times New Roman" w:cs="Times New Roman"/>
          <w:sz w:val="28"/>
          <w:szCs w:val="28"/>
        </w:rPr>
        <w:t>Мулловское городское поселение</w:t>
      </w:r>
      <w:r>
        <w:rPr>
          <w:rFonts w:ascii="Times New Roman" w:eastAsia="Arial" w:hAnsi="Times New Roman" w:cs="Times New Roman"/>
          <w:sz w:val="28"/>
          <w:szCs w:val="28"/>
        </w:rPr>
        <w:t>» Мелекесского района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администрация).</w:t>
      </w:r>
    </w:p>
    <w:bookmarkEnd w:id="62"/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Документом, разрешающим снос зеленых насаждений, является порубочный билет.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0014"/>
      <w:r>
        <w:rPr>
          <w:rFonts w:ascii="Times New Roman" w:hAnsi="Times New Roman" w:cs="Times New Roman"/>
          <w:sz w:val="28"/>
          <w:szCs w:val="28"/>
        </w:rPr>
        <w:tab/>
        <w:t>1.4. Оценка зеленых насаждений проводится методом полного учета всех видов затрат, связанных с созданием и содержанием зеленых насаждений или сохранением и поддержанием естественных растительных сообществ на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тории </w:t>
      </w:r>
      <w:r>
        <w:rPr>
          <w:rFonts w:ascii="Times New Roman" w:eastAsia="Arial" w:hAnsi="Times New Roman" w:cs="Times New Roman"/>
          <w:sz w:val="28"/>
          <w:szCs w:val="28"/>
        </w:rPr>
        <w:t>муниципального образования «</w:t>
      </w:r>
      <w:r w:rsidR="001570C1" w:rsidRPr="001570C1">
        <w:rPr>
          <w:rFonts w:ascii="Times New Roman" w:hAnsi="Times New Roman" w:cs="Times New Roman"/>
          <w:sz w:val="28"/>
          <w:szCs w:val="28"/>
        </w:rPr>
        <w:t>Мулловское городское поселение</w:t>
      </w:r>
      <w:r>
        <w:rPr>
          <w:rFonts w:ascii="Times New Roman" w:eastAsia="Arial" w:hAnsi="Times New Roman" w:cs="Times New Roman"/>
          <w:sz w:val="28"/>
          <w:szCs w:val="28"/>
        </w:rPr>
        <w:t>» Мел</w:t>
      </w:r>
      <w:r>
        <w:rPr>
          <w:rFonts w:ascii="Times New Roman" w:eastAsia="Arial" w:hAnsi="Times New Roman" w:cs="Times New Roman"/>
          <w:sz w:val="28"/>
          <w:szCs w:val="28"/>
        </w:rPr>
        <w:t>е</w:t>
      </w:r>
      <w:r>
        <w:rPr>
          <w:rFonts w:ascii="Times New Roman" w:eastAsia="Arial" w:hAnsi="Times New Roman" w:cs="Times New Roman"/>
          <w:sz w:val="28"/>
          <w:szCs w:val="28"/>
        </w:rPr>
        <w:t>кесского района Ульяновской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0015"/>
      <w:bookmarkEnd w:id="63"/>
      <w:r>
        <w:rPr>
          <w:rFonts w:ascii="Times New Roman" w:hAnsi="Times New Roman" w:cs="Times New Roman"/>
          <w:sz w:val="28"/>
          <w:szCs w:val="28"/>
        </w:rPr>
        <w:tab/>
        <w:t>1.5. Вред, наносимый зеленым насаждениям их вырубкой, рассчитывается с учетом влияния на ценность зеленых насаждений таких факторов, как местоп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ложение, экологическая и социальная значимость объектов озеленения.</w:t>
      </w:r>
    </w:p>
    <w:bookmarkEnd w:id="64"/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  <w:bookmarkStart w:id="65" w:name="sub_1002"/>
      <w:r>
        <w:rPr>
          <w:rFonts w:ascii="Times New Roman" w:hAnsi="Times New Roman" w:cs="Times New Roman"/>
          <w:b/>
          <w:bCs/>
          <w:sz w:val="28"/>
          <w:szCs w:val="28"/>
        </w:rPr>
        <w:t>2. Термины и определения</w:t>
      </w:r>
    </w:p>
    <w:bookmarkEnd w:id="65"/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0139B7" w:rsidRDefault="000139B7">
      <w:pPr>
        <w:tabs>
          <w:tab w:val="left" w:pos="360"/>
        </w:tabs>
        <w:ind w:right="-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следующие термины и определ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ния:</w:t>
      </w:r>
    </w:p>
    <w:p w:rsidR="000139B7" w:rsidRDefault="000139B7">
      <w:pPr>
        <w:tabs>
          <w:tab w:val="left" w:pos="360"/>
        </w:tabs>
        <w:ind w:right="-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зеленые насаждения</w:t>
      </w:r>
      <w:r>
        <w:rPr>
          <w:rFonts w:ascii="Times New Roman" w:hAnsi="Times New Roman" w:cs="Times New Roman"/>
          <w:sz w:val="28"/>
          <w:szCs w:val="28"/>
        </w:rPr>
        <w:t xml:space="preserve"> - древесно-кустарниковая и травянистая растительность естественного и искусственного происхождения на определенной территории;</w:t>
      </w:r>
    </w:p>
    <w:p w:rsidR="000139B7" w:rsidRDefault="000139B7">
      <w:pPr>
        <w:tabs>
          <w:tab w:val="left" w:pos="360"/>
        </w:tabs>
        <w:ind w:right="-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дерево</w:t>
      </w:r>
      <w:r>
        <w:rPr>
          <w:rFonts w:ascii="Times New Roman" w:hAnsi="Times New Roman" w:cs="Times New Roman"/>
          <w:sz w:val="28"/>
          <w:szCs w:val="28"/>
        </w:rPr>
        <w:t xml:space="preserve"> - многолетнее растение с четко выраженным стволом, несущими бок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выми ветвями и верхушечным побегом;</w:t>
      </w:r>
    </w:p>
    <w:p w:rsidR="000139B7" w:rsidRDefault="000139B7">
      <w:pPr>
        <w:tabs>
          <w:tab w:val="left" w:pos="360"/>
        </w:tabs>
        <w:ind w:right="-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кустарник</w:t>
      </w:r>
      <w:r>
        <w:rPr>
          <w:rFonts w:ascii="Times New Roman" w:hAnsi="Times New Roman" w:cs="Times New Roman"/>
          <w:sz w:val="28"/>
          <w:szCs w:val="28"/>
        </w:rPr>
        <w:t xml:space="preserve"> - многолетнее растение, ветвящееся у самой поверхности почвы и не имеющее во взрослом состоянии главного ствола;</w:t>
      </w:r>
    </w:p>
    <w:p w:rsidR="000139B7" w:rsidRDefault="000139B7">
      <w:pPr>
        <w:tabs>
          <w:tab w:val="left" w:pos="360"/>
        </w:tabs>
        <w:ind w:right="-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травяной покров</w:t>
      </w:r>
      <w:r>
        <w:rPr>
          <w:rFonts w:ascii="Times New Roman" w:hAnsi="Times New Roman" w:cs="Times New Roman"/>
          <w:sz w:val="28"/>
          <w:szCs w:val="28"/>
        </w:rPr>
        <w:t xml:space="preserve"> - газон, естественная травяная растительность;</w:t>
      </w:r>
    </w:p>
    <w:p w:rsidR="000139B7" w:rsidRDefault="000139B7">
      <w:pPr>
        <w:tabs>
          <w:tab w:val="left" w:pos="360"/>
        </w:tabs>
        <w:ind w:right="-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цветник</w:t>
      </w:r>
      <w:r>
        <w:rPr>
          <w:rFonts w:ascii="Times New Roman" w:hAnsi="Times New Roman" w:cs="Times New Roman"/>
          <w:sz w:val="28"/>
          <w:szCs w:val="28"/>
        </w:rPr>
        <w:t xml:space="preserve"> - участок геометрической или свободной формы с высаженными одно-, двух- или многолетними цветочными растениями;</w:t>
      </w:r>
    </w:p>
    <w:p w:rsidR="000139B7" w:rsidRDefault="000139B7">
      <w:pPr>
        <w:tabs>
          <w:tab w:val="left" w:pos="360"/>
        </w:tabs>
        <w:ind w:right="-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заросли</w:t>
      </w:r>
      <w:r>
        <w:rPr>
          <w:rFonts w:ascii="Times New Roman" w:hAnsi="Times New Roman" w:cs="Times New Roman"/>
          <w:sz w:val="28"/>
          <w:szCs w:val="28"/>
        </w:rPr>
        <w:t xml:space="preserve"> - деревья и (или) кустарники самосевного и порослевого происхожд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образующие единый сомкнутый полог;</w:t>
      </w:r>
    </w:p>
    <w:p w:rsidR="000139B7" w:rsidRDefault="000139B7">
      <w:pPr>
        <w:tabs>
          <w:tab w:val="left" w:pos="360"/>
        </w:tabs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компенсационное озеленение</w:t>
      </w:r>
      <w:r>
        <w:rPr>
          <w:rFonts w:ascii="Times New Roman" w:hAnsi="Times New Roman" w:cs="Times New Roman"/>
          <w:sz w:val="28"/>
          <w:szCs w:val="28"/>
        </w:rPr>
        <w:t xml:space="preserve"> - воспроизводство зеленых насаждений взамен уничтоженных или поврежденных.</w:t>
      </w:r>
    </w:p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  <w:bookmarkStart w:id="66" w:name="sub_1003"/>
      <w:r>
        <w:rPr>
          <w:rFonts w:ascii="Times New Roman" w:hAnsi="Times New Roman" w:cs="Times New Roman"/>
          <w:b/>
          <w:bCs/>
          <w:sz w:val="28"/>
          <w:szCs w:val="28"/>
        </w:rPr>
        <w:t xml:space="preserve">3. Классификация и идентификация зеленых насаждений для определения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размера платы за вырубку зеленых насаждений</w:t>
      </w:r>
    </w:p>
    <w:bookmarkEnd w:id="66"/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0139B7" w:rsidRDefault="000139B7">
      <w:pPr>
        <w:tabs>
          <w:tab w:val="left" w:pos="360"/>
        </w:tabs>
        <w:ind w:right="-6"/>
        <w:rPr>
          <w:rFonts w:ascii="Times New Roman" w:hAnsi="Times New Roman" w:cs="Times New Roman"/>
          <w:sz w:val="28"/>
          <w:szCs w:val="28"/>
        </w:rPr>
      </w:pPr>
      <w:bookmarkStart w:id="67" w:name="sub_10031"/>
      <w:r>
        <w:rPr>
          <w:rFonts w:ascii="Times New Roman" w:hAnsi="Times New Roman" w:cs="Times New Roman"/>
          <w:sz w:val="28"/>
          <w:szCs w:val="28"/>
        </w:rPr>
        <w:t>3.1. Для расчета размера платы за вырубку зеленых насаждений основных 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пов применяется следующая классификация растительности вне зависимости от функционального назначения, местоположения:</w:t>
      </w:r>
    </w:p>
    <w:bookmarkEnd w:id="67"/>
    <w:p w:rsidR="000139B7" w:rsidRDefault="000139B7">
      <w:pPr>
        <w:tabs>
          <w:tab w:val="left" w:pos="360"/>
        </w:tabs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деревья;</w:t>
      </w:r>
    </w:p>
    <w:p w:rsidR="000139B7" w:rsidRDefault="000139B7">
      <w:pPr>
        <w:tabs>
          <w:tab w:val="left" w:pos="360"/>
        </w:tabs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кустарники;</w:t>
      </w:r>
    </w:p>
    <w:p w:rsidR="000139B7" w:rsidRDefault="000139B7">
      <w:pPr>
        <w:tabs>
          <w:tab w:val="left" w:pos="360"/>
        </w:tabs>
        <w:ind w:right="-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травяной покров (</w:t>
      </w:r>
      <w:r>
        <w:rPr>
          <w:rFonts w:ascii="Times New Roman" w:hAnsi="Times New Roman" w:cs="Times New Roman"/>
          <w:bCs/>
          <w:sz w:val="28"/>
          <w:szCs w:val="28"/>
        </w:rPr>
        <w:t>газоны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>естественная травяная растительность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139B7" w:rsidRDefault="000139B7">
      <w:pPr>
        <w:tabs>
          <w:tab w:val="left" w:pos="360"/>
        </w:tabs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цветники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0032"/>
      <w:r>
        <w:rPr>
          <w:rFonts w:ascii="Times New Roman" w:hAnsi="Times New Roman" w:cs="Times New Roman"/>
          <w:sz w:val="28"/>
          <w:szCs w:val="28"/>
        </w:rPr>
        <w:t xml:space="preserve">3.2. Породы различных деревьев в </w:t>
      </w:r>
      <w:r>
        <w:rPr>
          <w:rFonts w:ascii="Times New Roman" w:eastAsia="Arial" w:hAnsi="Times New Roman" w:cs="Times New Roman"/>
          <w:sz w:val="28"/>
          <w:szCs w:val="28"/>
        </w:rPr>
        <w:t>муниципального образования «</w:t>
      </w:r>
      <w:r w:rsidR="001570C1" w:rsidRPr="001570C1">
        <w:rPr>
          <w:rFonts w:ascii="Times New Roman" w:hAnsi="Times New Roman" w:cs="Times New Roman"/>
          <w:sz w:val="28"/>
          <w:szCs w:val="28"/>
        </w:rPr>
        <w:t>Мулловское городское поселение</w:t>
      </w:r>
      <w:r>
        <w:rPr>
          <w:rFonts w:ascii="Times New Roman" w:eastAsia="Arial" w:hAnsi="Times New Roman" w:cs="Times New Roman"/>
          <w:sz w:val="28"/>
          <w:szCs w:val="28"/>
        </w:rPr>
        <w:t>» Мелекесского района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своей </w:t>
      </w:r>
      <w:r>
        <w:rPr>
          <w:rFonts w:ascii="Times New Roman" w:hAnsi="Times New Roman" w:cs="Times New Roman"/>
          <w:sz w:val="28"/>
          <w:szCs w:val="28"/>
        </w:rPr>
        <w:lastRenderedPageBreak/>
        <w:t>ценности объединяются в четыре типа:</w:t>
      </w:r>
    </w:p>
    <w:bookmarkEnd w:id="68"/>
    <w:p w:rsidR="000139B7" w:rsidRDefault="000139B7">
      <w:pPr>
        <w:tabs>
          <w:tab w:val="left" w:pos="360"/>
        </w:tabs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тип - хвойные деревья;</w:t>
      </w:r>
    </w:p>
    <w:p w:rsidR="000139B7" w:rsidRDefault="000139B7">
      <w:pPr>
        <w:tabs>
          <w:tab w:val="left" w:pos="360"/>
        </w:tabs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тип - лиственные древесные породы;</w:t>
      </w:r>
    </w:p>
    <w:p w:rsidR="000139B7" w:rsidRDefault="000139B7">
      <w:pPr>
        <w:tabs>
          <w:tab w:val="left" w:pos="360"/>
        </w:tabs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тип - лиственные древесные породы;</w:t>
      </w:r>
    </w:p>
    <w:p w:rsidR="000139B7" w:rsidRDefault="000139B7">
      <w:pPr>
        <w:tabs>
          <w:tab w:val="left" w:pos="360"/>
        </w:tabs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тип - лиственные древесные породы.</w:t>
      </w:r>
    </w:p>
    <w:p w:rsidR="000139B7" w:rsidRDefault="000139B7">
      <w:pPr>
        <w:tabs>
          <w:tab w:val="left" w:pos="360"/>
        </w:tabs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древесных пород по их ценности представлено в </w:t>
      </w:r>
      <w:r>
        <w:rPr>
          <w:rFonts w:ascii="Times New Roman" w:hAnsi="Times New Roman" w:cs="Times New Roman"/>
          <w:bCs/>
          <w:sz w:val="28"/>
          <w:szCs w:val="28"/>
        </w:rPr>
        <w:t>таблице № 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69" w:name="sub_10"/>
    </w:p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№ 1</w:t>
      </w:r>
    </w:p>
    <w:bookmarkEnd w:id="69"/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Распределение древесных пород по их ценности</w:t>
      </w:r>
    </w:p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Layout w:type="fixed"/>
        <w:tblLook w:val="0000"/>
      </w:tblPr>
      <w:tblGrid>
        <w:gridCol w:w="2091"/>
        <w:gridCol w:w="2634"/>
        <w:gridCol w:w="2835"/>
        <w:gridCol w:w="2450"/>
      </w:tblGrid>
      <w:tr w:rsidR="000139B7"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Хвойные 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вья</w:t>
            </w:r>
          </w:p>
        </w:tc>
        <w:tc>
          <w:tcPr>
            <w:tcW w:w="7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Лиственные древесные породы</w:t>
            </w:r>
          </w:p>
        </w:tc>
      </w:tr>
      <w:tr w:rsidR="000139B7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группа (особо ценные)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группа (ценные)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группа (мал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ценные)</w:t>
            </w:r>
          </w:p>
        </w:tc>
      </w:tr>
      <w:tr w:rsidR="000139B7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Ель, листве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ница, сосна.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Дуб, ива белая, каштан конский, клен (кроме клена ясенелистного),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па, орех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Береза, боярышник (штамбовая форма), плодовые декорати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(яблони, сливы, груши), рябина,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ремуха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 (кроме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лой), клен ясен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листный, ольха, осина, тополь</w:t>
            </w:r>
          </w:p>
        </w:tc>
      </w:tr>
    </w:tbl>
    <w:p w:rsidR="000139B7" w:rsidRDefault="000139B7">
      <w:pPr>
        <w:tabs>
          <w:tab w:val="left" w:pos="360"/>
        </w:tabs>
        <w:ind w:right="-6"/>
        <w:jc w:val="center"/>
      </w:pP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0033"/>
      <w:r>
        <w:rPr>
          <w:rFonts w:ascii="Times New Roman" w:hAnsi="Times New Roman" w:cs="Times New Roman"/>
          <w:sz w:val="28"/>
          <w:szCs w:val="28"/>
        </w:rPr>
        <w:tab/>
        <w:t>3.3. Деревья подсчитываются поштучно.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0034"/>
      <w:bookmarkEnd w:id="70"/>
      <w:r>
        <w:rPr>
          <w:rFonts w:ascii="Times New Roman" w:hAnsi="Times New Roman" w:cs="Times New Roman"/>
          <w:sz w:val="28"/>
          <w:szCs w:val="28"/>
        </w:rPr>
        <w:tab/>
        <w:t xml:space="preserve">3.4. Если </w:t>
      </w:r>
      <w:r>
        <w:rPr>
          <w:rFonts w:ascii="Times New Roman" w:hAnsi="Times New Roman" w:cs="Times New Roman"/>
          <w:bCs/>
          <w:sz w:val="28"/>
          <w:szCs w:val="28"/>
        </w:rPr>
        <w:t>дерево</w:t>
      </w:r>
      <w:r>
        <w:rPr>
          <w:rFonts w:ascii="Times New Roman" w:hAnsi="Times New Roman" w:cs="Times New Roman"/>
          <w:sz w:val="28"/>
          <w:szCs w:val="28"/>
        </w:rPr>
        <w:t xml:space="preserve"> имеет несколько стволов, то в расчетах размера платы за вырубку зеленых насаждений учитывается каждый ствол отдельно.</w:t>
      </w:r>
    </w:p>
    <w:bookmarkEnd w:id="71"/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второстепенный ствол достиг в диаметре 5 см и растет на расстоянии 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лее 0,5 м от основного ствола на высоте 1,3 м, то данный ствол считается за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дельное дерево.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0035"/>
      <w:r>
        <w:rPr>
          <w:rFonts w:ascii="Times New Roman" w:hAnsi="Times New Roman" w:cs="Times New Roman"/>
          <w:sz w:val="28"/>
          <w:szCs w:val="28"/>
        </w:rPr>
        <w:tab/>
        <w:t>3.5. Кустарники в группах лиственных древесных пород (</w:t>
      </w:r>
      <w:r>
        <w:rPr>
          <w:rFonts w:ascii="Times New Roman" w:hAnsi="Times New Roman" w:cs="Times New Roman"/>
          <w:bCs/>
          <w:sz w:val="28"/>
          <w:szCs w:val="28"/>
        </w:rPr>
        <w:t>таблица № 1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считываются поштучно.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0036"/>
      <w:bookmarkEnd w:id="72"/>
      <w:r>
        <w:rPr>
          <w:rFonts w:ascii="Times New Roman" w:hAnsi="Times New Roman" w:cs="Times New Roman"/>
          <w:sz w:val="28"/>
          <w:szCs w:val="28"/>
        </w:rPr>
        <w:tab/>
        <w:t>3.6. При подсчете количества кустарников в живой изгороди количество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рубаемых кустарников на каждый погонный метр при двухрядной изгороди принимается равным 5-ти штукам и при однорядной - 3-м штукам.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0037"/>
      <w:bookmarkEnd w:id="73"/>
      <w:r>
        <w:rPr>
          <w:rFonts w:ascii="Times New Roman" w:hAnsi="Times New Roman" w:cs="Times New Roman"/>
          <w:sz w:val="28"/>
          <w:szCs w:val="28"/>
        </w:rPr>
        <w:tab/>
        <w:t>3.7. Заросли самосевных деревьев и кустарников (деревья и (или) кустарн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 самосевного и порослевого происхождения, образующие единый сомкнутый полог) рассчитываются следующим образом: каждые 100 кв. м приравниваются к 20-ти деревьям.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10038"/>
      <w:bookmarkEnd w:id="74"/>
      <w:r>
        <w:rPr>
          <w:rFonts w:ascii="Times New Roman" w:hAnsi="Times New Roman" w:cs="Times New Roman"/>
          <w:sz w:val="28"/>
          <w:szCs w:val="28"/>
        </w:rPr>
        <w:tab/>
        <w:t>3.8. Самосевные деревья, относящиеся к третьей группе лиственных древе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ных пород (</w:t>
      </w:r>
      <w:r>
        <w:rPr>
          <w:rFonts w:ascii="Times New Roman" w:hAnsi="Times New Roman" w:cs="Times New Roman"/>
          <w:bCs/>
          <w:sz w:val="28"/>
          <w:szCs w:val="28"/>
        </w:rPr>
        <w:t>таблица № 1</w:t>
      </w:r>
      <w:r>
        <w:rPr>
          <w:rFonts w:ascii="Times New Roman" w:hAnsi="Times New Roman" w:cs="Times New Roman"/>
          <w:sz w:val="28"/>
          <w:szCs w:val="28"/>
        </w:rPr>
        <w:t>) и не достигшие в диаметре 5 см, в расчете не учит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ваются.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10039"/>
      <w:bookmarkEnd w:id="75"/>
      <w:r>
        <w:rPr>
          <w:rFonts w:ascii="Times New Roman" w:hAnsi="Times New Roman" w:cs="Times New Roman"/>
          <w:sz w:val="28"/>
          <w:szCs w:val="28"/>
        </w:rPr>
        <w:tab/>
        <w:t xml:space="preserve">3.9. Количество </w:t>
      </w:r>
      <w:r>
        <w:rPr>
          <w:rFonts w:ascii="Times New Roman" w:hAnsi="Times New Roman" w:cs="Times New Roman"/>
          <w:bCs/>
          <w:sz w:val="28"/>
          <w:szCs w:val="28"/>
        </w:rPr>
        <w:t>газонов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>естественной травяной растительности</w:t>
      </w:r>
      <w:r>
        <w:rPr>
          <w:rFonts w:ascii="Times New Roman" w:hAnsi="Times New Roman" w:cs="Times New Roman"/>
          <w:sz w:val="28"/>
          <w:szCs w:val="28"/>
        </w:rPr>
        <w:t xml:space="preserve"> определ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ется исходя из занимаемой ими площади в квадратных метрах.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77" w:name="sub_100310"/>
      <w:bookmarkEnd w:id="76"/>
      <w:r>
        <w:rPr>
          <w:rFonts w:ascii="Times New Roman" w:hAnsi="Times New Roman" w:cs="Times New Roman"/>
          <w:sz w:val="28"/>
          <w:szCs w:val="28"/>
        </w:rPr>
        <w:tab/>
        <w:t xml:space="preserve">3.10. Количество </w:t>
      </w:r>
      <w:r>
        <w:rPr>
          <w:rFonts w:ascii="Times New Roman" w:hAnsi="Times New Roman" w:cs="Times New Roman"/>
          <w:bCs/>
          <w:sz w:val="28"/>
          <w:szCs w:val="28"/>
        </w:rPr>
        <w:t>цветников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исходя из занимаемой ими площ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ди в квадратных метрах.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78" w:name="sub_1004"/>
      <w:bookmarkEnd w:id="77"/>
    </w:p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Организация работы по исчислению и взиманию платы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за вырубку зеленых насаждений и для проведения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компенсационного озеленения</w:t>
      </w:r>
    </w:p>
    <w:bookmarkEnd w:id="78"/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10041"/>
      <w:r>
        <w:rPr>
          <w:rFonts w:ascii="Times New Roman" w:hAnsi="Times New Roman" w:cs="Times New Roman"/>
          <w:sz w:val="28"/>
          <w:szCs w:val="28"/>
        </w:rPr>
        <w:tab/>
        <w:t xml:space="preserve">4.1. Лица, осуществляющие градостроительную деятельность на территории </w:t>
      </w:r>
      <w:r>
        <w:rPr>
          <w:rFonts w:ascii="Times New Roman" w:eastAsia="Arial" w:hAnsi="Times New Roman" w:cs="Times New Roman"/>
          <w:sz w:val="28"/>
          <w:szCs w:val="28"/>
        </w:rPr>
        <w:t>муниципального образования «</w:t>
      </w:r>
      <w:r w:rsidR="001570C1" w:rsidRPr="001570C1">
        <w:rPr>
          <w:rFonts w:ascii="Times New Roman" w:hAnsi="Times New Roman" w:cs="Times New Roman"/>
          <w:sz w:val="28"/>
          <w:szCs w:val="28"/>
        </w:rPr>
        <w:t>Мулловское городское поселение</w:t>
      </w:r>
      <w:r>
        <w:rPr>
          <w:rFonts w:ascii="Times New Roman" w:eastAsia="Arial" w:hAnsi="Times New Roman" w:cs="Times New Roman"/>
          <w:sz w:val="28"/>
          <w:szCs w:val="28"/>
        </w:rPr>
        <w:t>» Мелекесск</w:t>
      </w:r>
      <w:r>
        <w:rPr>
          <w:rFonts w:ascii="Times New Roman" w:eastAsia="Arial" w:hAnsi="Times New Roman" w:cs="Times New Roman"/>
          <w:sz w:val="28"/>
          <w:szCs w:val="28"/>
        </w:rPr>
        <w:t>о</w:t>
      </w:r>
      <w:r>
        <w:rPr>
          <w:rFonts w:ascii="Times New Roman" w:eastAsia="Arial" w:hAnsi="Times New Roman" w:cs="Times New Roman"/>
          <w:sz w:val="28"/>
          <w:szCs w:val="28"/>
        </w:rPr>
        <w:t>го района Ульяновской области</w:t>
      </w:r>
      <w:r>
        <w:rPr>
          <w:rFonts w:ascii="Times New Roman" w:hAnsi="Times New Roman" w:cs="Times New Roman"/>
          <w:sz w:val="28"/>
          <w:szCs w:val="28"/>
        </w:rPr>
        <w:t>, для которой требуется вырубка зеленых нас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ждений, подают в администрацию заявление на выдачу разрешения на снос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леных насаждений (порубочного билета) и на выполнение расчета размера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ты за вырубку зеленых насаждений и для проведения компенсационного озел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нения с обоснованным указанием причин вырубки дерева (деревьев), кустарн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ков, их количества, точного места их произрастания, другой необходимой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формации в зависимости от конкретной ситуации согласно </w:t>
      </w:r>
      <w:r>
        <w:rPr>
          <w:rFonts w:ascii="Times New Roman" w:hAnsi="Times New Roman" w:cs="Times New Roman"/>
          <w:bCs/>
          <w:sz w:val="28"/>
          <w:szCs w:val="28"/>
        </w:rPr>
        <w:t>приложению № 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10042"/>
      <w:bookmarkEnd w:id="79"/>
      <w:r>
        <w:rPr>
          <w:rFonts w:ascii="Times New Roman" w:hAnsi="Times New Roman" w:cs="Times New Roman"/>
          <w:sz w:val="28"/>
          <w:szCs w:val="28"/>
        </w:rPr>
        <w:tab/>
        <w:t>4.2. К заявлению прилагаются копии следующих документов:</w:t>
      </w:r>
    </w:p>
    <w:bookmarkEnd w:id="80"/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правоустанавливающих документов на земельный участок, схемы план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ровочной организации территории, разрешения на строительство.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10043"/>
      <w:r>
        <w:rPr>
          <w:rFonts w:ascii="Times New Roman" w:hAnsi="Times New Roman" w:cs="Times New Roman"/>
          <w:sz w:val="28"/>
          <w:szCs w:val="28"/>
        </w:rPr>
        <w:tab/>
        <w:t>4.3. При осуществлении гражданами хозяйственной деятельности на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участках, находящихся в собственности, вырубка дерева (деревьев) и ку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тарников плодовых, ягодных и декоративных пород может проводиться без оформления разрешения на снос зеленых насаждений.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10044"/>
      <w:bookmarkEnd w:id="81"/>
      <w:r>
        <w:rPr>
          <w:rFonts w:ascii="Times New Roman" w:hAnsi="Times New Roman" w:cs="Times New Roman"/>
          <w:sz w:val="28"/>
          <w:szCs w:val="28"/>
        </w:rPr>
        <w:tab/>
        <w:t>4.4. Администрация регистрирует заявление в день его поступления.</w:t>
      </w:r>
    </w:p>
    <w:bookmarkEnd w:id="82"/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пяти рабочих дней со дня регистрации заявления администрация производит проверку представленных документов и обследование предпол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гаемых к вырубке зеленых насаждений, а также расчет платы за вырубку зел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ных насаждений для проведения компенсационного озеленения.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положительном решении заявителю выдается расчет платы за вырубку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леных насаждений для проведения компенсационного озеленения.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Обследование предполагаемых к вырубке зеленых насаждений производится комиссионно. Состав комиссии определяется распоряжением администрации </w:t>
      </w:r>
      <w:r>
        <w:rPr>
          <w:rFonts w:ascii="Times New Roman" w:eastAsia="Arial" w:hAnsi="Times New Roman" w:cs="Times New Roman"/>
          <w:sz w:val="28"/>
          <w:szCs w:val="28"/>
        </w:rPr>
        <w:t>муниципального образования «</w:t>
      </w:r>
      <w:r w:rsidR="001570C1" w:rsidRPr="001570C1">
        <w:rPr>
          <w:rFonts w:ascii="Times New Roman" w:hAnsi="Times New Roman" w:cs="Times New Roman"/>
          <w:sz w:val="28"/>
          <w:szCs w:val="28"/>
        </w:rPr>
        <w:t>Мулловское городское поселение</w:t>
      </w:r>
      <w:r>
        <w:rPr>
          <w:rFonts w:ascii="Times New Roman" w:eastAsia="Arial" w:hAnsi="Times New Roman" w:cs="Times New Roman"/>
          <w:sz w:val="28"/>
          <w:szCs w:val="28"/>
        </w:rPr>
        <w:t>» Мелекесск</w:t>
      </w:r>
      <w:r>
        <w:rPr>
          <w:rFonts w:ascii="Times New Roman" w:eastAsia="Arial" w:hAnsi="Times New Roman" w:cs="Times New Roman"/>
          <w:sz w:val="28"/>
          <w:szCs w:val="28"/>
        </w:rPr>
        <w:t>о</w:t>
      </w:r>
      <w:r>
        <w:rPr>
          <w:rFonts w:ascii="Times New Roman" w:eastAsia="Arial" w:hAnsi="Times New Roman" w:cs="Times New Roman"/>
          <w:sz w:val="28"/>
          <w:szCs w:val="28"/>
        </w:rPr>
        <w:t>го района Ульяновской области</w:t>
      </w:r>
      <w:r>
        <w:rPr>
          <w:rFonts w:ascii="Times New Roman" w:hAnsi="Times New Roman" w:cs="Times New Roman"/>
          <w:sz w:val="28"/>
          <w:szCs w:val="28"/>
        </w:rPr>
        <w:t>. Акт обследования зеленых насаждений,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полагаемых к вырубке (далее - Акт) оформляется согласно </w:t>
      </w:r>
      <w:r>
        <w:rPr>
          <w:rFonts w:ascii="Times New Roman" w:hAnsi="Times New Roman" w:cs="Times New Roman"/>
          <w:bCs/>
          <w:sz w:val="28"/>
          <w:szCs w:val="28"/>
        </w:rPr>
        <w:t>приложению № 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 и подписывается главой администрации </w:t>
      </w:r>
      <w:r>
        <w:rPr>
          <w:rFonts w:ascii="Times New Roman" w:eastAsia="Arial" w:hAnsi="Times New Roman" w:cs="Times New Roman"/>
          <w:sz w:val="28"/>
          <w:szCs w:val="28"/>
        </w:rPr>
        <w:t>муниц</w:t>
      </w:r>
      <w:r>
        <w:rPr>
          <w:rFonts w:ascii="Times New Roman" w:eastAsia="Arial" w:hAnsi="Times New Roman" w:cs="Times New Roman"/>
          <w:sz w:val="28"/>
          <w:szCs w:val="28"/>
        </w:rPr>
        <w:t>и</w:t>
      </w:r>
      <w:r>
        <w:rPr>
          <w:rFonts w:ascii="Times New Roman" w:eastAsia="Arial" w:hAnsi="Times New Roman" w:cs="Times New Roman"/>
          <w:sz w:val="28"/>
          <w:szCs w:val="28"/>
        </w:rPr>
        <w:t>пального образования «</w:t>
      </w:r>
      <w:r w:rsidR="001570C1" w:rsidRPr="001570C1">
        <w:rPr>
          <w:rFonts w:ascii="Times New Roman" w:hAnsi="Times New Roman" w:cs="Times New Roman"/>
          <w:sz w:val="28"/>
          <w:szCs w:val="28"/>
        </w:rPr>
        <w:t>Мулловское городское поселение</w:t>
      </w:r>
      <w:r>
        <w:rPr>
          <w:rFonts w:ascii="Times New Roman" w:eastAsia="Arial" w:hAnsi="Times New Roman" w:cs="Times New Roman"/>
          <w:sz w:val="28"/>
          <w:szCs w:val="28"/>
        </w:rPr>
        <w:t>» Мелекесского района Уль</w:t>
      </w:r>
      <w:r>
        <w:rPr>
          <w:rFonts w:ascii="Times New Roman" w:eastAsia="Arial" w:hAnsi="Times New Roman" w:cs="Times New Roman"/>
          <w:sz w:val="28"/>
          <w:szCs w:val="28"/>
        </w:rPr>
        <w:t>я</w:t>
      </w:r>
      <w:r>
        <w:rPr>
          <w:rFonts w:ascii="Times New Roman" w:eastAsia="Arial" w:hAnsi="Times New Roman" w:cs="Times New Roman"/>
          <w:sz w:val="28"/>
          <w:szCs w:val="28"/>
        </w:rPr>
        <w:t>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всеми членами комиссии.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 за вырубку зеленых насаждений и для проведения компенсац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онного озеленения, реквизиты для оплаты сообщаются заявителю в течение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сяти рабочих дней со дня подачи заявления.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получения расчета платы за вырубку зеленых насаждений и для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дения компенсационного озеленения заявитель в течение 5-ти рабочих дней производит оплату на единый счет местного бюджета (бюджета </w:t>
      </w:r>
      <w:r>
        <w:rPr>
          <w:rFonts w:ascii="Times New Roman" w:eastAsia="Arial" w:hAnsi="Times New Roman" w:cs="Times New Roman"/>
          <w:sz w:val="28"/>
          <w:szCs w:val="28"/>
        </w:rPr>
        <w:t>муниципальн</w:t>
      </w:r>
      <w:r>
        <w:rPr>
          <w:rFonts w:ascii="Times New Roman" w:eastAsia="Arial" w:hAnsi="Times New Roman" w:cs="Times New Roman"/>
          <w:sz w:val="28"/>
          <w:szCs w:val="28"/>
        </w:rPr>
        <w:t>о</w:t>
      </w:r>
      <w:r>
        <w:rPr>
          <w:rFonts w:ascii="Times New Roman" w:eastAsia="Arial" w:hAnsi="Times New Roman" w:cs="Times New Roman"/>
          <w:sz w:val="28"/>
          <w:szCs w:val="28"/>
        </w:rPr>
        <w:t>го образования «</w:t>
      </w:r>
      <w:r w:rsidR="001570C1" w:rsidRPr="001570C1">
        <w:rPr>
          <w:rFonts w:ascii="Times New Roman" w:hAnsi="Times New Roman" w:cs="Times New Roman"/>
          <w:sz w:val="28"/>
          <w:szCs w:val="28"/>
        </w:rPr>
        <w:t>Мулловское городское поселение</w:t>
      </w:r>
      <w:r>
        <w:rPr>
          <w:rFonts w:ascii="Times New Roman" w:eastAsia="Arial" w:hAnsi="Times New Roman" w:cs="Times New Roman"/>
          <w:sz w:val="28"/>
          <w:szCs w:val="28"/>
        </w:rPr>
        <w:t>» Мелекесского района Ул</w:t>
      </w:r>
      <w:r>
        <w:rPr>
          <w:rFonts w:ascii="Times New Roman" w:eastAsia="Arial" w:hAnsi="Times New Roman" w:cs="Times New Roman"/>
          <w:sz w:val="28"/>
          <w:szCs w:val="28"/>
        </w:rPr>
        <w:t>ь</w:t>
      </w:r>
      <w:r>
        <w:rPr>
          <w:rFonts w:ascii="Times New Roman" w:eastAsia="Arial" w:hAnsi="Times New Roman" w:cs="Times New Roman"/>
          <w:sz w:val="28"/>
          <w:szCs w:val="28"/>
        </w:rPr>
        <w:t>яновской области</w:t>
      </w:r>
      <w:r>
        <w:rPr>
          <w:rFonts w:ascii="Times New Roman" w:hAnsi="Times New Roman" w:cs="Times New Roman"/>
          <w:sz w:val="28"/>
          <w:szCs w:val="28"/>
        </w:rPr>
        <w:t>) с указанием назначения платежа.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срок оформления и выдачи разрешения на снос зеленых насаждений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(порубочного билета) не должен превышать 10-ти дней со дня представления заявителем в администрацию полного пакета документов, указанных в </w:t>
      </w:r>
      <w:hyperlink w:anchor="sub_420" w:history="1">
        <w:r>
          <w:rPr>
            <w:rStyle w:val="af0"/>
            <w:rFonts w:ascii="Times New Roman" w:hAnsi="Times New Roman"/>
          </w:rPr>
          <w:t>пункте 4.2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10045"/>
      <w:r>
        <w:rPr>
          <w:rFonts w:ascii="Times New Roman" w:hAnsi="Times New Roman" w:cs="Times New Roman"/>
          <w:sz w:val="28"/>
          <w:szCs w:val="28"/>
        </w:rPr>
        <w:tab/>
        <w:t>4.5. Заявитель представляет в администрацию копию документа, подтве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ждающего произведенную им оплату за вырубку зеленых насаждений и для проведения компенсационного озеленения. Администрация выдает заявителю разрешение на снос зеленых насаждений (порубочный билет) по установленной форме. Разрешение на снос зеленых насаждений (порубочный билет) подпис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вается главой администрации </w:t>
      </w:r>
      <w:r>
        <w:rPr>
          <w:rFonts w:ascii="Times New Roman" w:eastAsia="Arial" w:hAnsi="Times New Roman" w:cs="Times New Roman"/>
          <w:sz w:val="28"/>
          <w:szCs w:val="28"/>
        </w:rPr>
        <w:t>муниципального образования «</w:t>
      </w:r>
      <w:r w:rsidR="001570C1" w:rsidRPr="001570C1">
        <w:rPr>
          <w:rFonts w:ascii="Times New Roman" w:hAnsi="Times New Roman" w:cs="Times New Roman"/>
          <w:sz w:val="28"/>
          <w:szCs w:val="28"/>
        </w:rPr>
        <w:t>Мулловское г</w:t>
      </w:r>
      <w:r w:rsidR="001570C1" w:rsidRPr="001570C1">
        <w:rPr>
          <w:rFonts w:ascii="Times New Roman" w:hAnsi="Times New Roman" w:cs="Times New Roman"/>
          <w:sz w:val="28"/>
          <w:szCs w:val="28"/>
        </w:rPr>
        <w:t>о</w:t>
      </w:r>
      <w:r w:rsidR="001570C1" w:rsidRPr="001570C1">
        <w:rPr>
          <w:rFonts w:ascii="Times New Roman" w:hAnsi="Times New Roman" w:cs="Times New Roman"/>
          <w:sz w:val="28"/>
          <w:szCs w:val="28"/>
        </w:rPr>
        <w:t>родское поселение</w:t>
      </w:r>
      <w:r>
        <w:rPr>
          <w:rFonts w:ascii="Times New Roman" w:eastAsia="Arial" w:hAnsi="Times New Roman" w:cs="Times New Roman"/>
          <w:sz w:val="28"/>
          <w:szCs w:val="28"/>
        </w:rPr>
        <w:t>» Мелекесского района Ульяновской области</w:t>
      </w:r>
      <w:r>
        <w:rPr>
          <w:rFonts w:ascii="Times New Roman" w:hAnsi="Times New Roman" w:cs="Times New Roman"/>
          <w:sz w:val="28"/>
          <w:szCs w:val="28"/>
        </w:rPr>
        <w:t>. Копия разр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шения на снос зеленых насаждений (порубочный билет) подшивается в дело.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10046"/>
      <w:bookmarkEnd w:id="83"/>
      <w:r>
        <w:rPr>
          <w:rFonts w:ascii="Times New Roman" w:hAnsi="Times New Roman" w:cs="Times New Roman"/>
          <w:sz w:val="28"/>
          <w:szCs w:val="28"/>
        </w:rPr>
        <w:tab/>
        <w:t>4.6. Ответственность за выполнение работ по компенсационным посадкам возлагается на заявителя. Отчет о выполнении компенсационных посадок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правляется заявителем в администрацию в десятидневный срок со дня оконч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проведения компенсационных посадок.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10047"/>
      <w:bookmarkEnd w:id="84"/>
      <w:r>
        <w:rPr>
          <w:rFonts w:ascii="Times New Roman" w:hAnsi="Times New Roman" w:cs="Times New Roman"/>
          <w:sz w:val="28"/>
          <w:szCs w:val="28"/>
        </w:rPr>
        <w:tab/>
        <w:t>4.7. Если выданное разрешение на снос зеленых насаждений (порубочный билет) не будет реализовано в срок до двух лет, то для получения нового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решения заявителем повторно оформляются все необходимые документы,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занные в </w:t>
      </w:r>
      <w:r>
        <w:rPr>
          <w:rFonts w:ascii="Times New Roman" w:hAnsi="Times New Roman" w:cs="Times New Roman"/>
          <w:bCs/>
          <w:sz w:val="28"/>
          <w:szCs w:val="28"/>
        </w:rPr>
        <w:t>пунктах 4.1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 При этом расчет оплаты за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решенную вырубку зеленых насаждений и для проведения компенсационного озеленения производится в соответствии со сметной стоимостью посадки одн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дерева, кустарника на момент оформления разрешения.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10048"/>
      <w:bookmarkEnd w:id="85"/>
      <w:r>
        <w:rPr>
          <w:rFonts w:ascii="Times New Roman" w:hAnsi="Times New Roman" w:cs="Times New Roman"/>
          <w:sz w:val="28"/>
          <w:szCs w:val="28"/>
        </w:rPr>
        <w:tab/>
        <w:t>4.8. Работа по вырубке, транспортировке и утилизации деревьев, кустарн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 осуществляется в соответствии с действующим законодательством и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новленными нормами и правилами (Сборник ЭКОиР "Разработка технологич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карт и норм времени на механизированную валку деревьев на городских объектах").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10049"/>
      <w:bookmarkEnd w:id="86"/>
      <w:r>
        <w:rPr>
          <w:rFonts w:ascii="Times New Roman" w:hAnsi="Times New Roman" w:cs="Times New Roman"/>
          <w:sz w:val="28"/>
          <w:szCs w:val="28"/>
        </w:rPr>
        <w:tab/>
        <w:t>4.9. Разрешение на снос зеленых насаждений (порубочный билет) не выдае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в случае:</w:t>
      </w:r>
    </w:p>
    <w:bookmarkEnd w:id="87"/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непредставления одного или нескольких документов, перечисленных в </w:t>
      </w:r>
      <w:r>
        <w:rPr>
          <w:rFonts w:ascii="Times New Roman" w:hAnsi="Times New Roman" w:cs="Times New Roman"/>
          <w:bCs/>
          <w:sz w:val="28"/>
          <w:szCs w:val="28"/>
        </w:rPr>
        <w:t>пун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те 4.2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зеленые насаждения, предполагаемые к вырубке в результате комиссио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обследования признаны здоровыми, обрушений деревьев нет, предпол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гаемое благоустройство территории позволяет сохранить </w:t>
      </w:r>
      <w:r>
        <w:rPr>
          <w:rFonts w:ascii="Times New Roman" w:hAnsi="Times New Roman" w:cs="Times New Roman"/>
          <w:bCs/>
          <w:sz w:val="28"/>
          <w:szCs w:val="28"/>
        </w:rPr>
        <w:t>зеленые насаждения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100410"/>
      <w:r>
        <w:rPr>
          <w:rFonts w:ascii="Times New Roman" w:hAnsi="Times New Roman" w:cs="Times New Roman"/>
          <w:sz w:val="28"/>
          <w:szCs w:val="28"/>
        </w:rPr>
        <w:tab/>
        <w:t>4.10. В случае отказа в выдаче разрешения на снос зеленых насаждений (п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рубочного билета) заявителю направляется (выдается) копия Акта.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100411"/>
      <w:bookmarkEnd w:id="88"/>
      <w:r>
        <w:rPr>
          <w:rFonts w:ascii="Times New Roman" w:hAnsi="Times New Roman" w:cs="Times New Roman"/>
          <w:sz w:val="28"/>
          <w:szCs w:val="28"/>
        </w:rPr>
        <w:tab/>
        <w:t>4.11. При вырубке деревьев и кустарников с нарушенной устойчивостью, поврежденных, усыхающих и сухостойных деревьев необходимость провед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и размер компенсационных посадок устанавливаются в зависимости от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ждого конкретного случая согласно </w:t>
      </w:r>
      <w:r>
        <w:rPr>
          <w:rFonts w:ascii="Times New Roman" w:hAnsi="Times New Roman" w:cs="Times New Roman"/>
          <w:bCs/>
          <w:sz w:val="28"/>
          <w:szCs w:val="28"/>
        </w:rPr>
        <w:t>пункту 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100412"/>
      <w:bookmarkEnd w:id="89"/>
      <w:r>
        <w:rPr>
          <w:rFonts w:ascii="Times New Roman" w:hAnsi="Times New Roman" w:cs="Times New Roman"/>
          <w:sz w:val="28"/>
          <w:szCs w:val="28"/>
        </w:rPr>
        <w:tab/>
        <w:t>4.12. Не проводится расчет оплаты за вырубку зеленых насаждений и для проведения компенсационного озеленения:</w:t>
      </w:r>
    </w:p>
    <w:bookmarkEnd w:id="90"/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при проведении работ по ликвидации аварийных и чрезвычайных ситу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ций, которые создают или могут создавать угрозу жизни, здоровью и имущес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 граждан, требуется вырубка древесно-кустарниковой растительности;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деревья и кустарники, намечаемые к вырубке, находятся в крайне неудо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летворительном состоянии, имеют подавляющее большинство усохших (ус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хающих) скелетных ветвей;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вырубке сухостойных деревьев (сухостой) и кустарников;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вырубке древесно-кустарниковой растительности в санитарно-защитной зоне существующих инженерных сетей и коммуникаций, в полосе отвода дорог (в случае проведения плановых работ в соответствии с техническими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ремонта и содержания дорог).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100413"/>
      <w:r>
        <w:rPr>
          <w:rFonts w:ascii="Times New Roman" w:hAnsi="Times New Roman" w:cs="Times New Roman"/>
          <w:sz w:val="28"/>
          <w:szCs w:val="28"/>
        </w:rPr>
        <w:tab/>
        <w:t>4.13. Компенсационные посадки не проводятся в случае вырубки деревьев, кустарников при проведении плановых работ по очистке полосы отвода дорог, санитарно-защитных зон существующих инженерных сетей и коммуникаций в соответствии с санитарными и техническими нормами и правилами ремонта и содержания дорог.</w:t>
      </w:r>
    </w:p>
    <w:bookmarkEnd w:id="91"/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  <w:bookmarkStart w:id="92" w:name="sub_1005"/>
      <w:r>
        <w:rPr>
          <w:rFonts w:ascii="Times New Roman" w:hAnsi="Times New Roman" w:cs="Times New Roman"/>
          <w:b/>
          <w:bCs/>
          <w:sz w:val="28"/>
          <w:szCs w:val="28"/>
        </w:rPr>
        <w:t>5. Порядок определения размера платы за вырубку зеленых насаждений</w:t>
      </w:r>
    </w:p>
    <w:bookmarkEnd w:id="92"/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10051"/>
      <w:r>
        <w:rPr>
          <w:rFonts w:ascii="Times New Roman" w:hAnsi="Times New Roman" w:cs="Times New Roman"/>
          <w:sz w:val="28"/>
          <w:szCs w:val="28"/>
        </w:rPr>
        <w:tab/>
        <w:t>5.1. Размер платы за вырубку дерева определяется по формуле:</w:t>
      </w:r>
    </w:p>
    <w:bookmarkEnd w:id="93"/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Скд=Спд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+Су х Квд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Скд - размер платы за вырубку дерева, руб.;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Спд - сметная стоимость посадки одного дерева с комом 1,0 x 1,0 x 0,6 м с 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том стоимости посадочного материала (дерева), руб.;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 - сметная стоимость годового ухода за </w:t>
      </w:r>
      <w:r>
        <w:rPr>
          <w:rFonts w:ascii="Times New Roman" w:hAnsi="Times New Roman" w:cs="Times New Roman"/>
          <w:bCs/>
          <w:sz w:val="28"/>
          <w:szCs w:val="28"/>
        </w:rPr>
        <w:t>деревом</w:t>
      </w:r>
      <w:r>
        <w:rPr>
          <w:rFonts w:ascii="Times New Roman" w:hAnsi="Times New Roman" w:cs="Times New Roman"/>
          <w:sz w:val="28"/>
          <w:szCs w:val="28"/>
        </w:rPr>
        <w:t>, руб.;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 - группа лиственных древесных пород по их ценности (</w:t>
      </w:r>
      <w:r>
        <w:rPr>
          <w:rFonts w:ascii="Times New Roman" w:hAnsi="Times New Roman" w:cs="Times New Roman"/>
          <w:bCs/>
          <w:sz w:val="28"/>
          <w:szCs w:val="28"/>
        </w:rPr>
        <w:t>таблица № 1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Квд - количество лет восстановительного периода, учитываемого при расчете платы за вырубаемые деревья: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хвойных деревьев - 10 лет,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лиственных древесных пород 1-й группы - 7 лет,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лиственных древесных пород 2-й группы - 5 лет,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лиственных древесных пород 3-й группы - 3 года;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10052"/>
      <w:r>
        <w:rPr>
          <w:rFonts w:ascii="Times New Roman" w:hAnsi="Times New Roman" w:cs="Times New Roman"/>
          <w:sz w:val="28"/>
          <w:szCs w:val="28"/>
        </w:rPr>
        <w:tab/>
        <w:t>5.2. Размер платы за вырубку кустарника определяется по формуле:</w:t>
      </w:r>
    </w:p>
    <w:bookmarkEnd w:id="94"/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Скк= Спк + Су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Скк - размер платы за вырубку кустарника, руб.;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Спк - сметная стоимость посадки одного кустарника с учетом стоимости пос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дочного материала (кустарника), руб.;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 - сметная стоимость годового ухода за кустарником, руб.;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10053"/>
      <w:r>
        <w:rPr>
          <w:rFonts w:ascii="Times New Roman" w:hAnsi="Times New Roman" w:cs="Times New Roman"/>
          <w:sz w:val="28"/>
          <w:szCs w:val="28"/>
        </w:rPr>
        <w:tab/>
        <w:t xml:space="preserve">5.3. Размер платы за </w:t>
      </w:r>
      <w:r>
        <w:rPr>
          <w:rFonts w:ascii="Times New Roman" w:hAnsi="Times New Roman" w:cs="Times New Roman"/>
          <w:bCs/>
          <w:sz w:val="28"/>
          <w:szCs w:val="28"/>
        </w:rPr>
        <w:t>уничтожение</w:t>
      </w:r>
      <w:r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bCs/>
          <w:sz w:val="28"/>
          <w:szCs w:val="28"/>
        </w:rPr>
        <w:t>повреждение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кв. м </w:t>
      </w:r>
      <w:r>
        <w:rPr>
          <w:rFonts w:ascii="Times New Roman" w:hAnsi="Times New Roman" w:cs="Times New Roman"/>
          <w:bCs/>
          <w:sz w:val="28"/>
          <w:szCs w:val="28"/>
        </w:rPr>
        <w:t>газона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>ест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ственной травяной растительности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bookmarkEnd w:id="95"/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Скг=Суг+Су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Скг - размер платы за уничтожение и (или) повреждение газона, естественной травяной растительности, руб.;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Суг - сметная стоимость устройства одного кв. м газона с учетом стоимости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садочного материала, руб.;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 - сметная стоимость годового ухода за 1 кв. м газона, руб.;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10. Размер платы за уничтожение и (или) </w:t>
      </w:r>
      <w:hyperlink w:anchor="sub_19" w:history="1">
        <w:r>
          <w:rPr>
            <w:rStyle w:val="af0"/>
            <w:rFonts w:ascii="Times New Roman" w:hAnsi="Times New Roman"/>
          </w:rPr>
          <w:t>повреждение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 кв. м </w:t>
      </w:r>
      <w:hyperlink w:anchor="sub_14" w:history="1">
        <w:r>
          <w:rPr>
            <w:rStyle w:val="af0"/>
            <w:rFonts w:ascii="Times New Roman" w:hAnsi="Times New Roman"/>
          </w:rPr>
          <w:t>цветников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деляется по следующей формуле: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Скц=Суц+Су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Скц - размер платы за уничтожение и (или) повреждение </w:t>
      </w:r>
      <w:hyperlink w:anchor="sub_14" w:history="1">
        <w:r>
          <w:rPr>
            <w:rStyle w:val="af0"/>
            <w:rFonts w:ascii="Times New Roman" w:hAnsi="Times New Roman"/>
          </w:rPr>
          <w:t>цветников</w:t>
        </w:r>
      </w:hyperlink>
      <w:r>
        <w:rPr>
          <w:rFonts w:ascii="Times New Roman" w:hAnsi="Times New Roman" w:cs="Times New Roman"/>
          <w:sz w:val="28"/>
          <w:szCs w:val="28"/>
        </w:rPr>
        <w:t>, руб.;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Суц - сметная стоимость устройства одного кв. м цветников с учетом стоимости посадочного материала, руб.;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 - сметная стоимость годового ухода за 1 кв. м цветников, руб.;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10054"/>
      <w:r>
        <w:rPr>
          <w:rFonts w:ascii="Times New Roman" w:hAnsi="Times New Roman" w:cs="Times New Roman"/>
          <w:sz w:val="28"/>
          <w:szCs w:val="28"/>
        </w:rPr>
        <w:tab/>
      </w:r>
      <w:bookmarkStart w:id="97" w:name="sub_10059"/>
      <w:bookmarkEnd w:id="96"/>
      <w:r>
        <w:rPr>
          <w:rFonts w:ascii="Times New Roman" w:hAnsi="Times New Roman" w:cs="Times New Roman"/>
          <w:sz w:val="28"/>
          <w:szCs w:val="28"/>
        </w:rPr>
        <w:t>5.4. Расчет платы за разрешенную вырубку зеленых насаждений произв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дится отдельно для каждой группы зеленых насаждений с последующим су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мированием.</w:t>
      </w:r>
    </w:p>
    <w:bookmarkEnd w:id="97"/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  <w:bookmarkStart w:id="98" w:name="sub_1006"/>
      <w:r>
        <w:rPr>
          <w:rFonts w:ascii="Times New Roman" w:hAnsi="Times New Roman" w:cs="Times New Roman"/>
          <w:b/>
          <w:bCs/>
          <w:sz w:val="28"/>
          <w:szCs w:val="28"/>
        </w:rPr>
        <w:t>6. Порядок определения стоимости компенсационного озеленения</w:t>
      </w:r>
    </w:p>
    <w:bookmarkEnd w:id="98"/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Стоимость компенсационного озеленения рассчитывается отдельно по ка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дому типу зеленых насаждений (</w:t>
      </w:r>
      <w:r>
        <w:rPr>
          <w:rFonts w:ascii="Times New Roman" w:hAnsi="Times New Roman" w:cs="Times New Roman"/>
          <w:bCs/>
          <w:sz w:val="28"/>
          <w:szCs w:val="28"/>
        </w:rPr>
        <w:t>пункты 3.1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320" w:history="1">
        <w:r>
          <w:rPr>
            <w:rStyle w:val="af0"/>
            <w:rFonts w:ascii="Times New Roman" w:hAnsi="Times New Roman"/>
          </w:rPr>
          <w:t>3.2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Порядка) с посл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дующим суммированием по формуле: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0139B7" w:rsidRDefault="006A0FCF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90700" cy="200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39B7">
        <w:rPr>
          <w:rFonts w:ascii="Times New Roman" w:hAnsi="Times New Roman" w:cs="Times New Roman"/>
          <w:sz w:val="28"/>
          <w:szCs w:val="28"/>
        </w:rPr>
        <w:t>, где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 - стоимость компенсационного озеленения определенного типа зеленых насаждений, руб.;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Оссзн - общая стоимость создания зеленых насаждений определенного типа, руб. за 1 </w:t>
      </w:r>
      <w:hyperlink w:anchor="sub_8" w:history="1">
        <w:r>
          <w:rPr>
            <w:rStyle w:val="af0"/>
            <w:rFonts w:ascii="Times New Roman" w:hAnsi="Times New Roman"/>
          </w:rPr>
          <w:t>дерево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(кустарник) или руб. за 1 кв. м </w:t>
      </w:r>
      <w:hyperlink w:anchor="sub_12" w:history="1">
        <w:r>
          <w:rPr>
            <w:rStyle w:val="af0"/>
            <w:rFonts w:ascii="Times New Roman" w:hAnsi="Times New Roman"/>
          </w:rPr>
          <w:t>газонов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цветников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 - количество зеленых насаждений определенного типа, подлежащих уни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тожению, шт., кв. м;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1,5 - коэффициент, учитывающий затраты на проектирование;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2 - коэффициент увеличения стоимости компенсационного озеленения при его проведении не на участках уничтожения зеленых насаждений.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Общая стоимость создания зеленых насаждений определенного типа зел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ных насаждений (</w:t>
      </w:r>
      <w:hyperlink w:anchor="sub_10031" w:history="1">
        <w:r>
          <w:rPr>
            <w:rStyle w:val="af0"/>
            <w:rFonts w:ascii="Times New Roman" w:hAnsi="Times New Roman"/>
          </w:rPr>
          <w:t>пункт 3.1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hyperlink w:anchor="sub_320" w:history="1">
        <w:r>
          <w:rPr>
            <w:rStyle w:val="af0"/>
            <w:rFonts w:ascii="Times New Roman" w:hAnsi="Times New Roman"/>
          </w:rPr>
          <w:t>3.2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астоящего Порядка) рассчитывается как сумма сметной стоимости по созданию зеленых насаждений (посадки одного дерева с комом 1,0 x 1,0 x 0,6 м (одного кустарника) или устройства 1 кв. м газона (цве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ника)), сметной стоимости годового ухода за одним </w:t>
      </w:r>
      <w:hyperlink w:anchor="sub_8" w:history="1">
        <w:r>
          <w:rPr>
            <w:rStyle w:val="af0"/>
            <w:rFonts w:ascii="Times New Roman" w:hAnsi="Times New Roman"/>
          </w:rPr>
          <w:t>деревом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(кустарником) или 1 кв. м газона (цветника) и стоимости посадочного материала в текущих ценах.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зимний период при невозможности определения в натуре площади утр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ченных газонов и </w:t>
      </w:r>
      <w:hyperlink w:anchor="sub_13" w:history="1">
        <w:r>
          <w:rPr>
            <w:rStyle w:val="af0"/>
            <w:rFonts w:ascii="Times New Roman" w:hAnsi="Times New Roman"/>
          </w:rPr>
          <w:t>естественной растительности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результате строительных работ указанная площадь определяется по стройгенплану, на который в стадии прое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тирования наносятся нуждающиеся в удалении все деревья, кустарники, газоны и </w:t>
      </w:r>
      <w:hyperlink w:anchor="sub_14" w:history="1">
        <w:r>
          <w:rPr>
            <w:rStyle w:val="af0"/>
            <w:rFonts w:ascii="Times New Roman" w:hAnsi="Times New Roman"/>
          </w:rPr>
          <w:t>цветники</w:t>
        </w:r>
      </w:hyperlink>
      <w:r>
        <w:rPr>
          <w:rFonts w:ascii="Times New Roman" w:hAnsi="Times New Roman" w:cs="Times New Roman"/>
          <w:sz w:val="28"/>
          <w:szCs w:val="28"/>
        </w:rPr>
        <w:t>, попадающие под пятно застройки и по трассам инженерных сетей.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99" w:name="sub_1007"/>
      <w:r>
        <w:rPr>
          <w:rFonts w:ascii="Times New Roman" w:hAnsi="Times New Roman" w:cs="Times New Roman"/>
          <w:b/>
          <w:bCs/>
          <w:sz w:val="28"/>
          <w:szCs w:val="28"/>
        </w:rPr>
        <w:t xml:space="preserve">7. Исчисление размера ущерба, причиненного деревьям и кустарникам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вследствие неразрешенной (самовольной) вырубки</w:t>
      </w:r>
      <w:bookmarkEnd w:id="99"/>
    </w:p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Размер ущерба, причиненного вследствие неразрешенной (самовольной, то </w:t>
      </w:r>
      <w:r>
        <w:rPr>
          <w:rFonts w:ascii="Times New Roman" w:hAnsi="Times New Roman" w:cs="Times New Roman"/>
          <w:sz w:val="28"/>
          <w:szCs w:val="28"/>
        </w:rPr>
        <w:lastRenderedPageBreak/>
        <w:t>есть при отсутствии оформленного в установленном порядке разрешения на снос зеленых насаждений (порубочного билета) вырубки, определяется по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тодике исчисления размера вреда, причиненного лесам, в том числе лесным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саждениям или не отнесенным к лесным насаждениям деревьям, кустарникам и лианам вследствие нарушения лесного законодательства, утвержденной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новлением Правительства Российской Федерации от 08 мая 2007 года № 273 "Об исчислении размера вреда, причиненного лесам вследствие нарушения лесного законодательства".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течение десяти рабочих дней со дня обнаружения самовольной вырубки отдел производит обследование места самовольной вырубки зеленых насажд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ний, а также расчет размера ущерба и расчет платы для проведения компенс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ционного озеленения.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Обследование места самовольной вырубки зеленых насаждений производи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комиссионно. Состав комиссии определяется распоряжением администрации муниципального образования «</w:t>
      </w:r>
      <w:r w:rsidR="001570C1" w:rsidRPr="001570C1">
        <w:rPr>
          <w:rFonts w:ascii="Times New Roman" w:hAnsi="Times New Roman" w:cs="Times New Roman"/>
          <w:sz w:val="28"/>
          <w:szCs w:val="28"/>
        </w:rPr>
        <w:t>Мулловское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>». Акт обсл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дования зеленых насаждений, вырубленных самовольно, оформляется согласно </w:t>
      </w:r>
      <w:r>
        <w:rPr>
          <w:rFonts w:ascii="Times New Roman" w:hAnsi="Times New Roman" w:cs="Times New Roman"/>
          <w:bCs/>
          <w:sz w:val="28"/>
          <w:szCs w:val="28"/>
        </w:rPr>
        <w:t>приложению № 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 и подписывается главой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и всеми членами комиссии.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Размер оплаты за самовольную вырубку зеленых насаждений и для провед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компенсационного озеленения, реквизиты для оплаты сообщаются лицу, произведшему самовольную вырубку или лицу, ответственному за сохранность зеленых насаждений, в течение пятнадцати рабочих дней со дня обнаружения самовольной вырубки.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получения расчета размера ущерба для взимания оплаты в целях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ведения компенсационного озеленения лицо, произведшее самовольную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рубку зеленых насаждений или лицо, ответственное за сохранность зеленых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саждений, в течение 5-ти рабочих дней производит оплату на единый счет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стного бюджета (бюджета муниципального образования «</w:t>
      </w:r>
      <w:r w:rsidR="001570C1" w:rsidRPr="001570C1">
        <w:rPr>
          <w:rFonts w:ascii="Times New Roman" w:hAnsi="Times New Roman" w:cs="Times New Roman"/>
          <w:sz w:val="28"/>
          <w:szCs w:val="28"/>
        </w:rPr>
        <w:t>Мулловское горо</w:t>
      </w:r>
      <w:r w:rsidR="001570C1" w:rsidRPr="001570C1">
        <w:rPr>
          <w:rFonts w:ascii="Times New Roman" w:hAnsi="Times New Roman" w:cs="Times New Roman"/>
          <w:sz w:val="28"/>
          <w:szCs w:val="28"/>
        </w:rPr>
        <w:t>д</w:t>
      </w:r>
      <w:r w:rsidR="001570C1" w:rsidRPr="001570C1">
        <w:rPr>
          <w:rFonts w:ascii="Times New Roman" w:hAnsi="Times New Roman" w:cs="Times New Roman"/>
          <w:sz w:val="28"/>
          <w:szCs w:val="28"/>
        </w:rPr>
        <w:t>ское поселение</w:t>
      </w:r>
      <w:r>
        <w:rPr>
          <w:rFonts w:ascii="Times New Roman" w:hAnsi="Times New Roman" w:cs="Times New Roman"/>
          <w:sz w:val="28"/>
          <w:szCs w:val="28"/>
        </w:rPr>
        <w:t>») с указанием назначения платежа.</w:t>
      </w:r>
    </w:p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  <w:bookmarkStart w:id="100" w:name="sub_1008"/>
      <w:r>
        <w:rPr>
          <w:rFonts w:ascii="Times New Roman" w:hAnsi="Times New Roman" w:cs="Times New Roman"/>
          <w:b/>
          <w:bCs/>
          <w:sz w:val="28"/>
          <w:szCs w:val="28"/>
        </w:rPr>
        <w:t>8. Ответственность за нарушение требований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 охране зеленых насаждений</w:t>
      </w:r>
    </w:p>
    <w:bookmarkEnd w:id="100"/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Вырубка деревьев и кустарников на территории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«</w:t>
      </w:r>
      <w:r w:rsidR="001570C1" w:rsidRPr="001570C1">
        <w:rPr>
          <w:rFonts w:ascii="Times New Roman" w:hAnsi="Times New Roman" w:cs="Times New Roman"/>
          <w:sz w:val="28"/>
          <w:szCs w:val="28"/>
        </w:rPr>
        <w:t>Мулловское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>» осуществляется на основании офор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ленного в установленном порядке разрешения на снос зеленых насаждений (порубочного билета).</w:t>
      </w:r>
    </w:p>
    <w:p w:rsidR="000139B7" w:rsidRDefault="000139B7">
      <w:pPr>
        <w:tabs>
          <w:tab w:val="left" w:pos="3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Лица, причастные к самовольной вырубке (повреждению) деревьев и ку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тарников, несут ответственность в соответствии с действующим законодател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ством.</w:t>
      </w:r>
    </w:p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8"/>
        <w:gridCol w:w="977"/>
        <w:gridCol w:w="557"/>
        <w:gridCol w:w="140"/>
        <w:gridCol w:w="1256"/>
        <w:gridCol w:w="280"/>
        <w:gridCol w:w="877"/>
        <w:gridCol w:w="425"/>
        <w:gridCol w:w="135"/>
        <w:gridCol w:w="99"/>
        <w:gridCol w:w="23"/>
        <w:gridCol w:w="3715"/>
        <w:gridCol w:w="142"/>
        <w:gridCol w:w="989"/>
        <w:gridCol w:w="109"/>
      </w:tblGrid>
      <w:tr w:rsidR="000139B7">
        <w:trPr>
          <w:trHeight w:val="2442"/>
        </w:trPr>
        <w:tc>
          <w:tcPr>
            <w:tcW w:w="5065" w:type="dxa"/>
            <w:gridSpan w:val="7"/>
            <w:shd w:val="clear" w:color="auto" w:fill="auto"/>
          </w:tcPr>
          <w:p w:rsidR="000139B7" w:rsidRDefault="000139B7">
            <w:pPr>
              <w:pStyle w:val="afff4"/>
              <w:snapToGrid w:val="0"/>
            </w:pPr>
          </w:p>
        </w:tc>
        <w:tc>
          <w:tcPr>
            <w:tcW w:w="4539" w:type="dxa"/>
            <w:gridSpan w:val="6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01" w:name="sub_11001"/>
            <w:bookmarkEnd w:id="101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 1</w:t>
            </w:r>
          </w:p>
          <w:p w:rsidR="000139B7" w:rsidRDefault="000139B7">
            <w:pPr>
              <w:tabs>
                <w:tab w:val="left" w:pos="360"/>
              </w:tabs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 Порядку оформления и выдачи 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решения на снос зеленых насажд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ний, произрастающих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r w:rsidR="001570C1" w:rsidRPr="001570C1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1570C1" w:rsidRPr="001570C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570C1" w:rsidRPr="001570C1">
              <w:rPr>
                <w:rFonts w:ascii="Times New Roman" w:hAnsi="Times New Roman" w:cs="Times New Roman"/>
                <w:sz w:val="28"/>
                <w:szCs w:val="28"/>
              </w:rPr>
              <w:t>ловское городское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8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2512" w:type="dxa"/>
            <w:gridSpan w:val="3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4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gridSpan w:val="5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B7" w:rsidRDefault="000139B7">
            <w:pPr>
              <w:tabs>
                <w:tab w:val="left" w:pos="360"/>
              </w:tabs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администрации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образования «</w:t>
            </w:r>
            <w:r w:rsidR="001570C1" w:rsidRPr="001570C1">
              <w:rPr>
                <w:rFonts w:ascii="Times New Roman" w:hAnsi="Times New Roman" w:cs="Times New Roman"/>
                <w:sz w:val="28"/>
                <w:szCs w:val="28"/>
              </w:rPr>
              <w:t>Мулловское г</w:t>
            </w:r>
            <w:r w:rsidR="001570C1" w:rsidRPr="001570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570C1" w:rsidRPr="001570C1">
              <w:rPr>
                <w:rFonts w:ascii="Times New Roman" w:hAnsi="Times New Roman" w:cs="Times New Roman"/>
                <w:sz w:val="28"/>
                <w:szCs w:val="28"/>
              </w:rPr>
              <w:t>родское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2" w:type="dxa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2512" w:type="dxa"/>
            <w:gridSpan w:val="3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4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gridSpan w:val="5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2512" w:type="dxa"/>
            <w:gridSpan w:val="3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4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397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2512" w:type="dxa"/>
            <w:gridSpan w:val="3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4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42" w:type="dxa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2512" w:type="dxa"/>
            <w:gridSpan w:val="3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4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 (ей) по адресу</w:t>
            </w:r>
          </w:p>
        </w:tc>
        <w:tc>
          <w:tcPr>
            <w:tcW w:w="142" w:type="dxa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2512" w:type="dxa"/>
            <w:gridSpan w:val="3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4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2512" w:type="dxa"/>
            <w:gridSpan w:val="3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4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42" w:type="dxa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2512" w:type="dxa"/>
            <w:gridSpan w:val="3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4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</w:p>
        </w:tc>
        <w:tc>
          <w:tcPr>
            <w:tcW w:w="383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2512" w:type="dxa"/>
            <w:gridSpan w:val="3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4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gridSpan w:val="5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139B7">
        <w:tc>
          <w:tcPr>
            <w:tcW w:w="9462" w:type="dxa"/>
            <w:gridSpan w:val="12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Заявление</w:t>
            </w:r>
          </w:p>
        </w:tc>
        <w:tc>
          <w:tcPr>
            <w:tcW w:w="142" w:type="dxa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9462" w:type="dxa"/>
            <w:gridSpan w:val="12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5490" w:type="dxa"/>
            <w:gridSpan w:val="8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Вас разрешить снос дерева по адресу:</w:t>
            </w:r>
          </w:p>
        </w:tc>
        <w:tc>
          <w:tcPr>
            <w:tcW w:w="397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9462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195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причине</w:t>
            </w:r>
          </w:p>
        </w:tc>
        <w:tc>
          <w:tcPr>
            <w:tcW w:w="7507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1955" w:type="dxa"/>
            <w:gridSpan w:val="2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gridSpan w:val="10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(усыхание, угроза домовладению, угроза прохожим, попадает под строительство и т.д.)</w:t>
            </w:r>
          </w:p>
        </w:tc>
        <w:tc>
          <w:tcPr>
            <w:tcW w:w="142" w:type="dxa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9462" w:type="dxa"/>
            <w:gridSpan w:val="12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также выполнить расчет размера платы за вырубку зеленых насаждений</w:t>
            </w:r>
          </w:p>
        </w:tc>
        <w:tc>
          <w:tcPr>
            <w:tcW w:w="142" w:type="dxa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9462" w:type="dxa"/>
            <w:gridSpan w:val="12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для проведения компенсационного озеленения.</w:t>
            </w:r>
          </w:p>
        </w:tc>
        <w:tc>
          <w:tcPr>
            <w:tcW w:w="142" w:type="dxa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1955" w:type="dxa"/>
            <w:gridSpan w:val="2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gridSpan w:val="4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gridSpan w:val="6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978" w:type="dxa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7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84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" w:type="dxa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978" w:type="dxa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подпись)</w:t>
            </w:r>
          </w:p>
        </w:tc>
        <w:tc>
          <w:tcPr>
            <w:tcW w:w="23" w:type="dxa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6" w:type="dxa"/>
            <w:gridSpan w:val="3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(расшифровка)</w:t>
            </w:r>
          </w:p>
        </w:tc>
        <w:tc>
          <w:tcPr>
            <w:tcW w:w="109" w:type="dxa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978" w:type="dxa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gridSpan w:val="3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5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6" w:type="dxa"/>
            <w:gridSpan w:val="3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" w:type="dxa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02" w:name="sub_11002"/>
    </w:p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637" w:type="dxa"/>
        <w:tblLayout w:type="fixed"/>
        <w:tblLook w:val="0000"/>
      </w:tblPr>
      <w:tblGrid>
        <w:gridCol w:w="3827"/>
      </w:tblGrid>
      <w:tr w:rsidR="000139B7">
        <w:trPr>
          <w:trHeight w:val="2442"/>
        </w:trPr>
        <w:tc>
          <w:tcPr>
            <w:tcW w:w="3827" w:type="dxa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Приложение № 2</w:t>
            </w:r>
          </w:p>
          <w:p w:rsidR="000139B7" w:rsidRDefault="000139B7">
            <w:pPr>
              <w:tabs>
                <w:tab w:val="left" w:pos="360"/>
              </w:tabs>
              <w:ind w:right="-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 Порядку оформления</w:t>
            </w:r>
          </w:p>
          <w:p w:rsidR="000139B7" w:rsidRDefault="000139B7">
            <w:pPr>
              <w:tabs>
                <w:tab w:val="left" w:pos="360"/>
              </w:tabs>
              <w:ind w:right="-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выдачи разрешения на снос зеленых насаждений,</w:t>
            </w:r>
          </w:p>
          <w:p w:rsidR="000139B7" w:rsidRDefault="000139B7">
            <w:pPr>
              <w:tabs>
                <w:tab w:val="left" w:pos="360"/>
              </w:tabs>
              <w:ind w:right="-6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произрастающих на террит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«</w:t>
            </w:r>
            <w:r w:rsidR="001570C1" w:rsidRPr="001570C1">
              <w:rPr>
                <w:rFonts w:ascii="Times New Roman" w:hAnsi="Times New Roman" w:cs="Times New Roman"/>
                <w:sz w:val="28"/>
                <w:szCs w:val="28"/>
              </w:rPr>
              <w:t>Мулловское горо</w:t>
            </w:r>
            <w:r w:rsidR="001570C1" w:rsidRPr="001570C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570C1" w:rsidRPr="001570C1">
              <w:rPr>
                <w:rFonts w:ascii="Times New Roman" w:hAnsi="Times New Roman" w:cs="Times New Roman"/>
                <w:sz w:val="28"/>
                <w:szCs w:val="28"/>
              </w:rPr>
              <w:t>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bookmarkEnd w:id="102"/>
    </w:tbl>
    <w:p w:rsidR="000139B7" w:rsidRDefault="000139B7">
      <w:pPr>
        <w:tabs>
          <w:tab w:val="left" w:pos="360"/>
        </w:tabs>
        <w:ind w:right="-6"/>
        <w:jc w:val="center"/>
      </w:pP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1418"/>
        <w:gridCol w:w="1417"/>
        <w:gridCol w:w="1134"/>
        <w:gridCol w:w="1134"/>
        <w:gridCol w:w="109"/>
        <w:gridCol w:w="1260"/>
        <w:gridCol w:w="49"/>
        <w:gridCol w:w="231"/>
        <w:gridCol w:w="1328"/>
        <w:gridCol w:w="1417"/>
        <w:gridCol w:w="20"/>
      </w:tblGrid>
      <w:tr w:rsidR="000139B7">
        <w:trPr>
          <w:gridAfter w:val="1"/>
          <w:wAfter w:w="20" w:type="dxa"/>
        </w:trPr>
        <w:tc>
          <w:tcPr>
            <w:tcW w:w="5780" w:type="dxa"/>
            <w:gridSpan w:val="6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 №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  <w:gridSpan w:val="4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rPr>
          <w:gridAfter w:val="1"/>
          <w:wAfter w:w="20" w:type="dxa"/>
        </w:trPr>
        <w:tc>
          <w:tcPr>
            <w:tcW w:w="10065" w:type="dxa"/>
            <w:gridSpan w:val="11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rPr>
          <w:gridAfter w:val="1"/>
          <w:wAfter w:w="20" w:type="dxa"/>
        </w:trPr>
        <w:tc>
          <w:tcPr>
            <w:tcW w:w="7320" w:type="dxa"/>
            <w:gridSpan w:val="9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Мы, нижеподписавшиеся, комиссия в составе:</w:t>
            </w:r>
          </w:p>
        </w:tc>
        <w:tc>
          <w:tcPr>
            <w:tcW w:w="274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rPr>
          <w:gridAfter w:val="1"/>
          <w:wAfter w:w="20" w:type="dxa"/>
        </w:trPr>
        <w:tc>
          <w:tcPr>
            <w:tcW w:w="10065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rPr>
          <w:gridAfter w:val="1"/>
          <w:wAfter w:w="20" w:type="dxa"/>
        </w:trPr>
        <w:tc>
          <w:tcPr>
            <w:tcW w:w="10065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0139B7" w:rsidRDefault="0001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составили настоящий акт в том, что в результате комиссионного обследования</w:t>
            </w:r>
          </w:p>
        </w:tc>
      </w:tr>
      <w:tr w:rsidR="000139B7">
        <w:trPr>
          <w:gridAfter w:val="1"/>
          <w:wAfter w:w="20" w:type="dxa"/>
        </w:trPr>
        <w:tc>
          <w:tcPr>
            <w:tcW w:w="10065" w:type="dxa"/>
            <w:gridSpan w:val="11"/>
            <w:shd w:val="clear" w:color="auto" w:fill="auto"/>
          </w:tcPr>
          <w:p w:rsidR="000139B7" w:rsidRDefault="000139B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состояния многолетних зеленых насаждений муниципального образования «</w:t>
            </w:r>
            <w:r w:rsidR="001570C1" w:rsidRPr="001570C1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1570C1" w:rsidRPr="001570C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570C1" w:rsidRPr="001570C1">
              <w:rPr>
                <w:rFonts w:ascii="Times New Roman" w:hAnsi="Times New Roman" w:cs="Times New Roman"/>
                <w:sz w:val="28"/>
                <w:szCs w:val="28"/>
              </w:rPr>
              <w:t>ловское городское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0139B7">
        <w:trPr>
          <w:gridAfter w:val="1"/>
          <w:wAfter w:w="20" w:type="dxa"/>
        </w:trPr>
        <w:tc>
          <w:tcPr>
            <w:tcW w:w="10065" w:type="dxa"/>
            <w:gridSpan w:val="11"/>
            <w:shd w:val="clear" w:color="auto" w:fill="auto"/>
          </w:tcPr>
          <w:p w:rsidR="000139B7" w:rsidRDefault="0001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обращений граждан и организаций, приняты следующие решения:</w:t>
            </w:r>
          </w:p>
        </w:tc>
      </w:tr>
      <w:tr w:rsidR="000139B7">
        <w:trPr>
          <w:gridAfter w:val="1"/>
          <w:wAfter w:w="20" w:type="dxa"/>
        </w:trPr>
        <w:tc>
          <w:tcPr>
            <w:tcW w:w="10065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(шт.)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 (лет)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 ствола (см)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Решение, примеч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</w:tr>
      <w:tr w:rsidR="000139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rPr>
          <w:gridAfter w:val="1"/>
          <w:wAfter w:w="20" w:type="dxa"/>
        </w:trPr>
        <w:tc>
          <w:tcPr>
            <w:tcW w:w="568" w:type="dxa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rPr>
          <w:gridAfter w:val="1"/>
          <w:wAfter w:w="20" w:type="dxa"/>
        </w:trPr>
        <w:tc>
          <w:tcPr>
            <w:tcW w:w="1986" w:type="dxa"/>
            <w:gridSpan w:val="2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Подписи: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rPr>
          <w:gridAfter w:val="1"/>
          <w:wAfter w:w="20" w:type="dxa"/>
        </w:trPr>
        <w:tc>
          <w:tcPr>
            <w:tcW w:w="7089" w:type="dxa"/>
            <w:gridSpan w:val="8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03" w:name="sub_1200"/>
    </w:p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5920" w:type="dxa"/>
        <w:tblLayout w:type="fixed"/>
        <w:tblLook w:val="0000"/>
      </w:tblPr>
      <w:tblGrid>
        <w:gridCol w:w="3934"/>
      </w:tblGrid>
      <w:tr w:rsidR="000139B7">
        <w:trPr>
          <w:trHeight w:val="2442"/>
        </w:trPr>
        <w:tc>
          <w:tcPr>
            <w:tcW w:w="3934" w:type="dxa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Приложение № 2</w:t>
            </w:r>
          </w:p>
          <w:p w:rsidR="000139B7" w:rsidRDefault="000139B7">
            <w:pPr>
              <w:tabs>
                <w:tab w:val="left" w:pos="34"/>
              </w:tabs>
              <w:ind w:right="-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 Правилам создания,</w:t>
            </w:r>
          </w:p>
          <w:p w:rsidR="000139B7" w:rsidRDefault="000139B7">
            <w:pPr>
              <w:tabs>
                <w:tab w:val="left" w:pos="34"/>
              </w:tabs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содержания и охраны зеленых насаждений, находящихся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r w:rsidR="001570C1" w:rsidRPr="001570C1">
              <w:rPr>
                <w:rFonts w:ascii="Times New Roman" w:hAnsi="Times New Roman" w:cs="Times New Roman"/>
                <w:sz w:val="28"/>
                <w:szCs w:val="28"/>
              </w:rPr>
              <w:t>Мулловское г</w:t>
            </w:r>
            <w:r w:rsidR="001570C1" w:rsidRPr="001570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570C1" w:rsidRPr="001570C1">
              <w:rPr>
                <w:rFonts w:ascii="Times New Roman" w:hAnsi="Times New Roman" w:cs="Times New Roman"/>
                <w:sz w:val="28"/>
                <w:szCs w:val="28"/>
              </w:rPr>
              <w:t>родское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bookmarkEnd w:id="103"/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0"/>
        <w:gridCol w:w="420"/>
        <w:gridCol w:w="140"/>
        <w:gridCol w:w="140"/>
        <w:gridCol w:w="980"/>
        <w:gridCol w:w="840"/>
        <w:gridCol w:w="140"/>
        <w:gridCol w:w="420"/>
        <w:gridCol w:w="280"/>
        <w:gridCol w:w="420"/>
        <w:gridCol w:w="140"/>
        <w:gridCol w:w="140"/>
        <w:gridCol w:w="560"/>
        <w:gridCol w:w="420"/>
        <w:gridCol w:w="140"/>
        <w:gridCol w:w="239"/>
        <w:gridCol w:w="61"/>
        <w:gridCol w:w="420"/>
        <w:gridCol w:w="420"/>
        <w:gridCol w:w="37"/>
        <w:gridCol w:w="140"/>
        <w:gridCol w:w="243"/>
        <w:gridCol w:w="239"/>
        <w:gridCol w:w="215"/>
        <w:gridCol w:w="24"/>
        <w:gridCol w:w="1407"/>
        <w:gridCol w:w="531"/>
        <w:gridCol w:w="239"/>
      </w:tblGrid>
      <w:tr w:rsidR="000139B7">
        <w:tc>
          <w:tcPr>
            <w:tcW w:w="3640" w:type="dxa"/>
            <w:gridSpan w:val="6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4" w:name="sub_11111"/>
            <w:bookmarkEnd w:id="104"/>
          </w:p>
        </w:tc>
        <w:tc>
          <w:tcPr>
            <w:tcW w:w="3380" w:type="dxa"/>
            <w:gridSpan w:val="12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gridSpan w:val="8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1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2800" w:type="dxa"/>
            <w:gridSpan w:val="5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  <w:gridSpan w:val="12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2800" w:type="dxa"/>
            <w:gridSpan w:val="5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  <w:gridSpan w:val="12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3640" w:type="dxa"/>
            <w:gridSpan w:val="6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gridSpan w:val="12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gridSpan w:val="8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1120" w:type="dxa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8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Порубочный билет N</w:t>
            </w:r>
          </w:p>
        </w:tc>
        <w:tc>
          <w:tcPr>
            <w:tcW w:w="126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</w:t>
            </w:r>
          </w:p>
        </w:tc>
        <w:tc>
          <w:tcPr>
            <w:tcW w:w="239" w:type="dxa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321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" w:type="dxa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39" w:type="dxa"/>
            <w:gridSpan w:val="2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9745" w:type="dxa"/>
            <w:gridSpan w:val="26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1120" w:type="dxa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  <w:tc>
          <w:tcPr>
            <w:tcW w:w="8625" w:type="dxa"/>
            <w:gridSpan w:val="25"/>
            <w:tcBorders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1680" w:type="dxa"/>
            <w:gridSpan w:val="3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работ:</w:t>
            </w:r>
          </w:p>
        </w:tc>
        <w:tc>
          <w:tcPr>
            <w:tcW w:w="8065" w:type="dxa"/>
            <w:gridSpan w:val="23"/>
            <w:tcBorders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4200" w:type="dxa"/>
            <w:gridSpan w:val="8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заключения N</w:t>
            </w:r>
          </w:p>
        </w:tc>
        <w:tc>
          <w:tcPr>
            <w:tcW w:w="154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3445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5040" w:type="dxa"/>
            <w:gridSpan w:val="11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компенсационной стоимости</w:t>
            </w:r>
          </w:p>
        </w:tc>
        <w:tc>
          <w:tcPr>
            <w:tcW w:w="4705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9745" w:type="dxa"/>
            <w:gridSpan w:val="26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(номер платежного поручения и дата)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5740" w:type="dxa"/>
            <w:gridSpan w:val="13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Компенсационное озеленение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</w:t>
            </w:r>
          </w:p>
        </w:tc>
        <w:tc>
          <w:tcPr>
            <w:tcW w:w="4005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9745" w:type="dxa"/>
            <w:gridSpan w:val="26"/>
            <w:tcBorders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5180" w:type="dxa"/>
            <w:gridSpan w:val="12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компенсационного озеленения</w:t>
            </w:r>
          </w:p>
        </w:tc>
        <w:tc>
          <w:tcPr>
            <w:tcW w:w="4565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9745" w:type="dxa"/>
            <w:gridSpan w:val="26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9745" w:type="dxa"/>
            <w:gridSpan w:val="26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прилагаемой к проекту перечетной ведомостью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9745" w:type="dxa"/>
            <w:gridSpan w:val="26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разрешается: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1540" w:type="dxa"/>
            <w:gridSpan w:val="2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вырубить</w:t>
            </w:r>
          </w:p>
        </w:tc>
        <w:tc>
          <w:tcPr>
            <w:tcW w:w="5937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 деревьев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8314" w:type="dxa"/>
            <w:gridSpan w:val="24"/>
            <w:tcBorders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 куста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1820" w:type="dxa"/>
            <w:gridSpan w:val="4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пересадить</w:t>
            </w:r>
          </w:p>
        </w:tc>
        <w:tc>
          <w:tcPr>
            <w:tcW w:w="5657" w:type="dxa"/>
            <w:gridSpan w:val="16"/>
            <w:tcBorders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 деревьев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8314" w:type="dxa"/>
            <w:gridSpan w:val="24"/>
            <w:tcBorders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 куста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1820" w:type="dxa"/>
            <w:gridSpan w:val="4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сохранить</w:t>
            </w:r>
          </w:p>
        </w:tc>
        <w:tc>
          <w:tcPr>
            <w:tcW w:w="5657" w:type="dxa"/>
            <w:gridSpan w:val="16"/>
            <w:tcBorders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 деревьев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8314" w:type="dxa"/>
            <w:gridSpan w:val="24"/>
            <w:tcBorders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 куста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7020" w:type="dxa"/>
            <w:gridSpan w:val="18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производить в присутствии представителя</w:t>
            </w:r>
          </w:p>
        </w:tc>
        <w:tc>
          <w:tcPr>
            <w:tcW w:w="2725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9745" w:type="dxa"/>
            <w:gridSpan w:val="26"/>
            <w:tcBorders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9745" w:type="dxa"/>
            <w:gridSpan w:val="26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«</w:t>
            </w:r>
            <w:r w:rsidR="001570C1" w:rsidRPr="001570C1">
              <w:rPr>
                <w:rFonts w:ascii="Times New Roman" w:hAnsi="Times New Roman" w:cs="Times New Roman"/>
                <w:sz w:val="28"/>
                <w:szCs w:val="28"/>
              </w:rPr>
              <w:t>Мулловское городское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7617" w:type="dxa"/>
            <w:gridSpan w:val="21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7617" w:type="dxa"/>
            <w:gridSpan w:val="21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Дату начала работ по вырубке зеленых насаждений сообщить в</w:t>
            </w:r>
          </w:p>
        </w:tc>
        <w:tc>
          <w:tcPr>
            <w:tcW w:w="2128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9745" w:type="dxa"/>
            <w:gridSpan w:val="26"/>
            <w:tcBorders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9745" w:type="dxa"/>
            <w:gridSpan w:val="26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МО «</w:t>
            </w:r>
            <w:r w:rsidR="001570C1" w:rsidRPr="001570C1">
              <w:rPr>
                <w:rFonts w:ascii="Times New Roman" w:hAnsi="Times New Roman" w:cs="Times New Roman"/>
                <w:sz w:val="28"/>
                <w:szCs w:val="28"/>
              </w:rPr>
              <w:t>Мулловское городское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9745" w:type="dxa"/>
            <w:gridSpan w:val="26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blPrEx>
          <w:tblCellMar>
            <w:left w:w="108" w:type="dxa"/>
            <w:right w:w="108" w:type="dxa"/>
          </w:tblCellMar>
        </w:tblPrEx>
        <w:tc>
          <w:tcPr>
            <w:tcW w:w="7440" w:type="dxa"/>
            <w:gridSpan w:val="19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позднее, чем за 5 дней до назначенного срока (тел.</w:t>
            </w:r>
          </w:p>
        </w:tc>
        <w:tc>
          <w:tcPr>
            <w:tcW w:w="2836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" w:type="dxa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139B7">
        <w:tc>
          <w:tcPr>
            <w:tcW w:w="4900" w:type="dxa"/>
            <w:gridSpan w:val="10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действия порубочного билета</w:t>
            </w:r>
          </w:p>
        </w:tc>
        <w:tc>
          <w:tcPr>
            <w:tcW w:w="4845" w:type="dxa"/>
            <w:gridSpan w:val="16"/>
            <w:tcBorders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5040" w:type="dxa"/>
            <w:gridSpan w:val="11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5" w:type="dxa"/>
            <w:gridSpan w:val="15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5040" w:type="dxa"/>
            <w:gridSpan w:val="11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4705" w:type="dxa"/>
            <w:gridSpan w:val="15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5040" w:type="dxa"/>
            <w:gridSpan w:val="11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r w:rsidR="001570C1" w:rsidRPr="001570C1">
              <w:rPr>
                <w:rFonts w:ascii="Times New Roman" w:hAnsi="Times New Roman" w:cs="Times New Roman"/>
                <w:sz w:val="28"/>
                <w:szCs w:val="28"/>
              </w:rPr>
              <w:t>Мулловское городское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05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5040" w:type="dxa"/>
            <w:gridSpan w:val="11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5" w:type="dxa"/>
            <w:gridSpan w:val="15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(подпись, дата)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6600" w:type="dxa"/>
            <w:gridSpan w:val="17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gridSpan w:val="9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5040" w:type="dxa"/>
            <w:gridSpan w:val="11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5" w:type="dxa"/>
            <w:gridSpan w:val="15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5040" w:type="dxa"/>
            <w:gridSpan w:val="11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5" w:type="dxa"/>
            <w:gridSpan w:val="15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1120" w:type="dxa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3920" w:type="dxa"/>
            <w:gridSpan w:val="10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Порубочный билет получил</w:t>
            </w:r>
          </w:p>
        </w:tc>
        <w:tc>
          <w:tcPr>
            <w:tcW w:w="4705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5040" w:type="dxa"/>
            <w:gridSpan w:val="11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5" w:type="dxa"/>
            <w:gridSpan w:val="15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(должность, организация, подпись,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5040" w:type="dxa"/>
            <w:gridSpan w:val="11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5" w:type="dxa"/>
            <w:gridSpan w:val="15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Ф.И.О., телефон)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3780" w:type="dxa"/>
            <w:gridSpan w:val="7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Порубочный билет закрыт</w:t>
            </w:r>
          </w:p>
        </w:tc>
        <w:tc>
          <w:tcPr>
            <w:tcW w:w="5965" w:type="dxa"/>
            <w:gridSpan w:val="19"/>
            <w:tcBorders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3780" w:type="dxa"/>
            <w:gridSpan w:val="7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5" w:type="dxa"/>
            <w:gridSpan w:val="19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(дата, подпись)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0"/>
        <w:gridCol w:w="420"/>
        <w:gridCol w:w="140"/>
        <w:gridCol w:w="280"/>
        <w:gridCol w:w="280"/>
        <w:gridCol w:w="700"/>
        <w:gridCol w:w="840"/>
        <w:gridCol w:w="140"/>
        <w:gridCol w:w="700"/>
        <w:gridCol w:w="545"/>
        <w:gridCol w:w="15"/>
        <w:gridCol w:w="700"/>
        <w:gridCol w:w="420"/>
        <w:gridCol w:w="140"/>
        <w:gridCol w:w="239"/>
        <w:gridCol w:w="61"/>
        <w:gridCol w:w="420"/>
        <w:gridCol w:w="280"/>
        <w:gridCol w:w="420"/>
        <w:gridCol w:w="239"/>
        <w:gridCol w:w="215"/>
        <w:gridCol w:w="14"/>
        <w:gridCol w:w="10"/>
        <w:gridCol w:w="130"/>
        <w:gridCol w:w="1561"/>
        <w:gridCol w:w="531"/>
        <w:gridCol w:w="239"/>
      </w:tblGrid>
      <w:tr w:rsidR="000139B7">
        <w:tc>
          <w:tcPr>
            <w:tcW w:w="3780" w:type="dxa"/>
            <w:gridSpan w:val="7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5" w:name="sub_11112"/>
            <w:bookmarkEnd w:id="105"/>
          </w:p>
        </w:tc>
        <w:tc>
          <w:tcPr>
            <w:tcW w:w="3380" w:type="dxa"/>
            <w:gridSpan w:val="10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gridSpan w:val="8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 2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2940" w:type="dxa"/>
            <w:gridSpan w:val="6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7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9" w:type="dxa"/>
            <w:gridSpan w:val="12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2940" w:type="dxa"/>
            <w:gridSpan w:val="6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7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9" w:type="dxa"/>
            <w:gridSpan w:val="12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3780" w:type="dxa"/>
            <w:gridSpan w:val="7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gridSpan w:val="10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gridSpan w:val="8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1120" w:type="dxa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gridSpan w:val="8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Порубочный билет №</w:t>
            </w:r>
          </w:p>
        </w:tc>
        <w:tc>
          <w:tcPr>
            <w:tcW w:w="12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</w:t>
            </w:r>
          </w:p>
        </w:tc>
        <w:tc>
          <w:tcPr>
            <w:tcW w:w="239" w:type="dxa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" w:type="dxa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39" w:type="dxa"/>
            <w:gridSpan w:val="3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10029" w:type="dxa"/>
            <w:gridSpan w:val="25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(на санитарные рубки и реконструкцию зеленых насаждений)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10029" w:type="dxa"/>
            <w:gridSpan w:val="25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1120" w:type="dxa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  <w:tc>
          <w:tcPr>
            <w:tcW w:w="8909" w:type="dxa"/>
            <w:gridSpan w:val="24"/>
            <w:tcBorders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1680" w:type="dxa"/>
            <w:gridSpan w:val="3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работ:</w:t>
            </w:r>
          </w:p>
        </w:tc>
        <w:tc>
          <w:tcPr>
            <w:tcW w:w="8349" w:type="dxa"/>
            <w:gridSpan w:val="22"/>
            <w:tcBorders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6440" w:type="dxa"/>
            <w:gridSpan w:val="14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представленных документов:</w:t>
            </w:r>
          </w:p>
        </w:tc>
        <w:tc>
          <w:tcPr>
            <w:tcW w:w="358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10029" w:type="dxa"/>
            <w:gridSpan w:val="25"/>
            <w:tcBorders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10029" w:type="dxa"/>
            <w:gridSpan w:val="25"/>
            <w:tcBorders>
              <w:top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прилагаемой перечетной ведомостью, проектом,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10029" w:type="dxa"/>
            <w:gridSpan w:val="25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схемой разрешается: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1540" w:type="dxa"/>
            <w:gridSpan w:val="2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вырубить</w:t>
            </w:r>
          </w:p>
        </w:tc>
        <w:tc>
          <w:tcPr>
            <w:tcW w:w="6788" w:type="dxa"/>
            <w:gridSpan w:val="20"/>
            <w:tcBorders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 деревьев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8314" w:type="dxa"/>
            <w:gridSpan w:val="21"/>
            <w:tcBorders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gridSpan w:val="4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 кустарн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1960" w:type="dxa"/>
            <w:gridSpan w:val="4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восстановить</w:t>
            </w:r>
          </w:p>
        </w:tc>
        <w:tc>
          <w:tcPr>
            <w:tcW w:w="6368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 деревьев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8314" w:type="dxa"/>
            <w:gridSpan w:val="21"/>
            <w:tcBorders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gridSpan w:val="4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 кустарн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1960" w:type="dxa"/>
            <w:gridSpan w:val="4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обрезки</w:t>
            </w:r>
          </w:p>
        </w:tc>
        <w:tc>
          <w:tcPr>
            <w:tcW w:w="6368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 деревьев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8314" w:type="dxa"/>
            <w:gridSpan w:val="21"/>
            <w:tcBorders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gridSpan w:val="4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 кустарн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7160" w:type="dxa"/>
            <w:gridSpan w:val="17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производить в присутствии представителя</w:t>
            </w:r>
          </w:p>
        </w:tc>
        <w:tc>
          <w:tcPr>
            <w:tcW w:w="2869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10029" w:type="dxa"/>
            <w:gridSpan w:val="25"/>
            <w:tcBorders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10029" w:type="dxa"/>
            <w:gridSpan w:val="25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МО «</w:t>
            </w:r>
            <w:r w:rsidR="001570C1" w:rsidRPr="001570C1">
              <w:rPr>
                <w:rFonts w:ascii="Times New Roman" w:hAnsi="Times New Roman" w:cs="Times New Roman"/>
                <w:sz w:val="28"/>
                <w:szCs w:val="28"/>
              </w:rPr>
              <w:t>Мулловское городское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8468" w:type="dxa"/>
            <w:gridSpan w:val="24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8468" w:type="dxa"/>
            <w:gridSpan w:val="24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Дату начала работ по вырубке зеленых насаждений сообщить в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10029" w:type="dxa"/>
            <w:gridSpan w:val="25"/>
            <w:tcBorders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10029" w:type="dxa"/>
            <w:gridSpan w:val="25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Администрацию МО «</w:t>
            </w:r>
            <w:r w:rsidR="001570C1" w:rsidRPr="001570C1">
              <w:rPr>
                <w:rFonts w:ascii="Times New Roman" w:hAnsi="Times New Roman" w:cs="Times New Roman"/>
                <w:sz w:val="28"/>
                <w:szCs w:val="28"/>
              </w:rPr>
              <w:t>Мулловское городское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10029" w:type="dxa"/>
            <w:gridSpan w:val="25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blPrEx>
          <w:tblCellMar>
            <w:left w:w="108" w:type="dxa"/>
            <w:right w:w="108" w:type="dxa"/>
          </w:tblCellMar>
        </w:tblPrEx>
        <w:tc>
          <w:tcPr>
            <w:tcW w:w="7440" w:type="dxa"/>
            <w:gridSpan w:val="18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позднее, чем за 5 дней до назначенного срока (тел.</w:t>
            </w:r>
          </w:p>
        </w:tc>
        <w:tc>
          <w:tcPr>
            <w:tcW w:w="3120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" w:type="dxa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139B7">
        <w:tc>
          <w:tcPr>
            <w:tcW w:w="2240" w:type="dxa"/>
            <w:gridSpan w:val="5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действия</w:t>
            </w:r>
          </w:p>
        </w:tc>
        <w:tc>
          <w:tcPr>
            <w:tcW w:w="7789" w:type="dxa"/>
            <w:gridSpan w:val="20"/>
            <w:tcBorders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5180" w:type="dxa"/>
            <w:gridSpan w:val="11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9" w:type="dxa"/>
            <w:gridSpan w:val="14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5180" w:type="dxa"/>
            <w:gridSpan w:val="11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4849" w:type="dxa"/>
            <w:gridSpan w:val="14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5180" w:type="dxa"/>
            <w:gridSpan w:val="11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r w:rsidR="001570C1" w:rsidRPr="001570C1">
              <w:rPr>
                <w:rFonts w:ascii="Times New Roman" w:hAnsi="Times New Roman" w:cs="Times New Roman"/>
                <w:sz w:val="28"/>
                <w:szCs w:val="28"/>
              </w:rPr>
              <w:t>Мулловское городское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49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5180" w:type="dxa"/>
            <w:gridSpan w:val="11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9" w:type="dxa"/>
            <w:gridSpan w:val="14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(подпись, дата)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6740" w:type="dxa"/>
            <w:gridSpan w:val="16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gridSpan w:val="9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5180" w:type="dxa"/>
            <w:gridSpan w:val="11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9" w:type="dxa"/>
            <w:gridSpan w:val="14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5180" w:type="dxa"/>
            <w:gridSpan w:val="11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9" w:type="dxa"/>
            <w:gridSpan w:val="14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1120" w:type="dxa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045" w:type="dxa"/>
            <w:gridSpan w:val="9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Порубочный билет получил</w:t>
            </w:r>
          </w:p>
        </w:tc>
        <w:tc>
          <w:tcPr>
            <w:tcW w:w="4864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5180" w:type="dxa"/>
            <w:gridSpan w:val="11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9" w:type="dxa"/>
            <w:gridSpan w:val="14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(должность, организация, подпись,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5180" w:type="dxa"/>
            <w:gridSpan w:val="11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9" w:type="dxa"/>
            <w:gridSpan w:val="14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Ф.И.О., телефон)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3920" w:type="dxa"/>
            <w:gridSpan w:val="8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Порубочный билет закрыт</w:t>
            </w:r>
          </w:p>
        </w:tc>
        <w:tc>
          <w:tcPr>
            <w:tcW w:w="6109" w:type="dxa"/>
            <w:gridSpan w:val="17"/>
            <w:tcBorders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B7">
        <w:tc>
          <w:tcPr>
            <w:tcW w:w="3920" w:type="dxa"/>
            <w:gridSpan w:val="8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snapToGri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9" w:type="dxa"/>
            <w:gridSpan w:val="17"/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(дата, подпись)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0139B7" w:rsidRDefault="000139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9B7" w:rsidRDefault="000139B7">
      <w:pPr>
        <w:tabs>
          <w:tab w:val="left" w:pos="360"/>
        </w:tabs>
        <w:ind w:right="-6"/>
        <w:jc w:val="center"/>
      </w:pPr>
    </w:p>
    <w:tbl>
      <w:tblPr>
        <w:tblW w:w="0" w:type="auto"/>
        <w:tblInd w:w="5920" w:type="dxa"/>
        <w:tblLayout w:type="fixed"/>
        <w:tblLook w:val="0000"/>
      </w:tblPr>
      <w:tblGrid>
        <w:gridCol w:w="3928"/>
      </w:tblGrid>
      <w:tr w:rsidR="000139B7">
        <w:trPr>
          <w:trHeight w:val="2442"/>
        </w:trPr>
        <w:tc>
          <w:tcPr>
            <w:tcW w:w="3928" w:type="dxa"/>
            <w:shd w:val="clear" w:color="auto" w:fill="auto"/>
          </w:tcPr>
          <w:p w:rsidR="000139B7" w:rsidRDefault="000139B7">
            <w:pPr>
              <w:tabs>
                <w:tab w:val="left" w:pos="0"/>
              </w:tabs>
              <w:ind w:right="-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06" w:name="sub_1300"/>
            <w:bookmarkEnd w:id="106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Приложение № 3</w:t>
            </w:r>
          </w:p>
          <w:p w:rsidR="000139B7" w:rsidRDefault="000139B7">
            <w:pPr>
              <w:tabs>
                <w:tab w:val="left" w:pos="0"/>
              </w:tabs>
              <w:ind w:right="-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 Правилам создания,</w:t>
            </w:r>
          </w:p>
          <w:p w:rsidR="000139B7" w:rsidRDefault="000139B7">
            <w:pPr>
              <w:tabs>
                <w:tab w:val="left" w:pos="0"/>
              </w:tabs>
              <w:ind w:right="-6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содержания и охраны зеленых насаждений, находящихся на территории муниципального образования «</w:t>
            </w:r>
            <w:r w:rsidR="001570C1" w:rsidRPr="001570C1">
              <w:rPr>
                <w:rFonts w:ascii="Times New Roman" w:hAnsi="Times New Roman" w:cs="Times New Roman"/>
                <w:sz w:val="28"/>
                <w:szCs w:val="28"/>
              </w:rPr>
              <w:t>Мулловское г</w:t>
            </w:r>
            <w:r w:rsidR="001570C1" w:rsidRPr="001570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570C1" w:rsidRPr="001570C1">
              <w:rPr>
                <w:rFonts w:ascii="Times New Roman" w:hAnsi="Times New Roman" w:cs="Times New Roman"/>
                <w:sz w:val="28"/>
                <w:szCs w:val="28"/>
              </w:rPr>
              <w:t>родское поселение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0139B7" w:rsidRDefault="000139B7">
      <w:pPr>
        <w:tabs>
          <w:tab w:val="left" w:pos="360"/>
        </w:tabs>
        <w:ind w:right="-6"/>
        <w:jc w:val="center"/>
      </w:pPr>
    </w:p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Признаки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категорий деревьев, подлежащих санитарной вырубке</w:t>
      </w:r>
    </w:p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Layout w:type="fixed"/>
        <w:tblLook w:val="0000"/>
      </w:tblPr>
      <w:tblGrid>
        <w:gridCol w:w="2268"/>
        <w:gridCol w:w="3686"/>
        <w:gridCol w:w="3705"/>
      </w:tblGrid>
      <w:tr w:rsidR="000139B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Подлежащие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нитарной рубке категории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стояния дерев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признаки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признаки</w:t>
            </w:r>
          </w:p>
        </w:tc>
      </w:tr>
      <w:tr w:rsidR="000139B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39B7">
        <w:tc>
          <w:tcPr>
            <w:tcW w:w="9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Хвойные породы</w:t>
            </w:r>
          </w:p>
        </w:tc>
      </w:tr>
      <w:tr w:rsidR="000139B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Усыхающие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хвоя серая, желтоватая или желто-зеленая, изрежена, прирост текущего года уменьшен или отсутствует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 признаки засел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дерева вредителями (смоляные стволовые воро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ки, буровая мука, насекомые на коре, под корой и в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весине)</w:t>
            </w:r>
          </w:p>
        </w:tc>
      </w:tr>
      <w:tr w:rsidR="000139B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Сухостой 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хвоя серая, желтая или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рая, мелкие веточки в кроне сохраняются, кора может быть частично опавшей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 наличие на коре дерева вылетных отверстий насекомых</w:t>
            </w:r>
          </w:p>
        </w:tc>
      </w:tr>
      <w:tr w:rsidR="000139B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Сухостой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шлых лет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хвоя осыпалась или сохр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нилась лишь частично,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кие веточки, как правило, обломились, кора легко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слаивается или опала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стволе и в ветвях имею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вылетные отверстия 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комых, под корой - обильная буровая мука и грибница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реворазрушающих грибов</w:t>
            </w:r>
          </w:p>
        </w:tc>
      </w:tr>
      <w:tr w:rsidR="000139B7">
        <w:tc>
          <w:tcPr>
            <w:tcW w:w="9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Лиственные породы</w:t>
            </w:r>
          </w:p>
        </w:tc>
      </w:tr>
      <w:tr w:rsidR="000139B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Усыхающие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листва мельче, светлее или желтее обычной, изрежена или преждевременно опала, в кроне 75 % и более сухих ветвей, на стволе могут быть водяные побеги; вязы,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раженные графиозом, 50 % и более сухих ветвей в кроне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стволе и в ветвях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можны признаки заселения дерева стволовыми вредит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лями (входные отверстия, насечки, сокотечение, бур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вая мука и опилки, насек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мые на коре, под корой и в древесине)</w:t>
            </w:r>
          </w:p>
        </w:tc>
      </w:tr>
      <w:tr w:rsidR="000139B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Сухостой 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листва преждевременно опала, мелкие веточки в кроне сохраняются, кора может быть частично опа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шей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стволе, ветвях и корневых лапах часто признаки зас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стволовыми вредит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лями и поражения грибами</w:t>
            </w:r>
          </w:p>
        </w:tc>
      </w:tr>
      <w:tr w:rsidR="000139B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Сухостой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шлых лет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листва и часть ветвей опала, мелкие веточки, как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ло, обломились, кора легко отслаивается или опала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9B7" w:rsidRDefault="000139B7">
            <w:pPr>
              <w:tabs>
                <w:tab w:val="left" w:pos="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стволе и в ветвях имею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вылетные отверстия 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комых, под корой - обильная буровая мука и грибница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реворазрушающих грибов</w:t>
            </w:r>
          </w:p>
        </w:tc>
      </w:tr>
    </w:tbl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0139B7" w:rsidRDefault="000139B7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sectPr w:rsidR="000139B7">
      <w:pgSz w:w="11906" w:h="16838"/>
      <w:pgMar w:top="993" w:right="567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5B7FEC"/>
    <w:rsid w:val="000139B7"/>
    <w:rsid w:val="001570C1"/>
    <w:rsid w:val="003863E5"/>
    <w:rsid w:val="005634FA"/>
    <w:rsid w:val="005B7FEC"/>
    <w:rsid w:val="006A0FCF"/>
    <w:rsid w:val="008C6298"/>
    <w:rsid w:val="00976C28"/>
    <w:rsid w:val="00F1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</w:pPr>
    <w:rPr>
      <w:rFonts w:ascii="Arial" w:hAnsi="Arial" w:cs="Arial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numPr>
        <w:ilvl w:val="1"/>
      </w:num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numPr>
        <w:ilvl w:val="2"/>
      </w:numPr>
      <w:outlineLvl w:val="2"/>
    </w:pPr>
  </w:style>
  <w:style w:type="paragraph" w:styleId="4">
    <w:name w:val="heading 4"/>
    <w:basedOn w:val="3"/>
    <w:next w:val="a"/>
    <w:qFormat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false">
    <w:name w:val="WW8Num2zfalse"/>
  </w:style>
  <w:style w:type="character" w:customStyle="1" w:styleId="WW8Num2z1">
    <w:name w:val="WW8Num2z1"/>
    <w:rPr>
      <w:rFonts w:cs="Times New Roman"/>
    </w:rPr>
  </w:style>
  <w:style w:type="character" w:customStyle="1" w:styleId="WW8Num2ztrue">
    <w:name w:val="WW8Num2ztrue"/>
  </w:style>
  <w:style w:type="character" w:customStyle="1" w:styleId="WW8Num2ztrue0">
    <w:name w:val="WW8Num2ztrue"/>
  </w:style>
  <w:style w:type="character" w:customStyle="1" w:styleId="WW8Num2ztrue1">
    <w:name w:val="WW8Num2ztrue"/>
  </w:style>
  <w:style w:type="character" w:customStyle="1" w:styleId="WW8Num2ztrue2">
    <w:name w:val="WW8Num2ztrue"/>
  </w:style>
  <w:style w:type="character" w:customStyle="1" w:styleId="WW8Num2ztrue3">
    <w:name w:val="WW8Num2ztrue"/>
  </w:style>
  <w:style w:type="character" w:customStyle="1" w:styleId="WW8Num2ztrue4">
    <w:name w:val="WW8Num2ztrue"/>
  </w:style>
  <w:style w:type="character" w:customStyle="1" w:styleId="WW8Num2ztrue5">
    <w:name w:val="WW8Num2ztrue"/>
  </w:style>
  <w:style w:type="character" w:customStyle="1" w:styleId="20">
    <w:name w:val="Основной шрифт абзаца2"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21">
    <w:name w:val="Заголовок 2 Знак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rPr>
      <w:rFonts w:ascii="Calibri" w:eastAsia="Times New Roman" w:hAnsi="Calibri" w:cs="Calibri"/>
      <w:b/>
      <w:bCs/>
      <w:sz w:val="28"/>
      <w:szCs w:val="28"/>
    </w:rPr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rPr>
      <w:b/>
      <w:bCs/>
      <w:color w:val="008000"/>
    </w:rPr>
  </w:style>
  <w:style w:type="character" w:customStyle="1" w:styleId="a5">
    <w:name w:val="Активная гипертекстовая ссылка"/>
    <w:rPr>
      <w:b/>
      <w:bCs/>
      <w:color w:val="008000"/>
      <w:u w:val="single"/>
    </w:rPr>
  </w:style>
  <w:style w:type="character" w:customStyle="1" w:styleId="a6">
    <w:name w:val="Заголовок своего сообщения"/>
    <w:basedOn w:val="a3"/>
  </w:style>
  <w:style w:type="character" w:customStyle="1" w:styleId="a7">
    <w:name w:val="Заголовок чужого сообщения"/>
    <w:rPr>
      <w:b/>
      <w:bCs/>
      <w:color w:val="FF0000"/>
    </w:rPr>
  </w:style>
  <w:style w:type="character" w:customStyle="1" w:styleId="a8">
    <w:name w:val="Найденные слова"/>
    <w:basedOn w:val="a3"/>
  </w:style>
  <w:style w:type="character" w:customStyle="1" w:styleId="a9">
    <w:name w:val="Не вступил в силу"/>
    <w:rPr>
      <w:b/>
      <w:bCs/>
      <w:color w:val="008080"/>
    </w:rPr>
  </w:style>
  <w:style w:type="character" w:customStyle="1" w:styleId="aa">
    <w:name w:val="Опечатки"/>
    <w:rPr>
      <w:color w:val="FF0000"/>
    </w:rPr>
  </w:style>
  <w:style w:type="character" w:customStyle="1" w:styleId="ab">
    <w:name w:val="Продолжение ссылки"/>
    <w:basedOn w:val="a4"/>
  </w:style>
  <w:style w:type="character" w:customStyle="1" w:styleId="ac">
    <w:name w:val="Сравнение редакций"/>
    <w:basedOn w:val="a3"/>
  </w:style>
  <w:style w:type="character" w:customStyle="1" w:styleId="ad">
    <w:name w:val="Сравнение редакций. Добавленный фрагмент"/>
    <w:rPr>
      <w:color w:val="0000FF"/>
    </w:rPr>
  </w:style>
  <w:style w:type="character" w:customStyle="1" w:styleId="ae">
    <w:name w:val="Сравнение редакций. Удаленный фрагмент"/>
    <w:rPr>
      <w:strike/>
      <w:color w:val="808000"/>
    </w:rPr>
  </w:style>
  <w:style w:type="character" w:customStyle="1" w:styleId="af">
    <w:name w:val="Утратил силу"/>
    <w:rPr>
      <w:b/>
      <w:bCs/>
      <w:strike/>
      <w:color w:val="808000"/>
    </w:rPr>
  </w:style>
  <w:style w:type="character" w:styleId="af0">
    <w:name w:val="Hyperlink"/>
    <w:rPr>
      <w:color w:val="0000FF"/>
      <w:u w:val="single"/>
    </w:rPr>
  </w:style>
  <w:style w:type="character" w:customStyle="1" w:styleId="af1">
    <w:name w:val="Текст выноски Знак"/>
    <w:rPr>
      <w:rFonts w:ascii="Tahoma" w:hAnsi="Tahoma" w:cs="Tahoma"/>
      <w:sz w:val="16"/>
      <w:szCs w:val="16"/>
    </w:rPr>
  </w:style>
  <w:style w:type="character" w:customStyle="1" w:styleId="af2">
    <w:name w:val="Основной текст с отступом Знак"/>
    <w:rPr>
      <w:rFonts w:ascii="Arial" w:hAnsi="Arial" w:cs="Arial"/>
      <w:sz w:val="24"/>
      <w:szCs w:val="24"/>
      <w:lang w:val="ru-RU" w:bidi="ar-SA"/>
    </w:rPr>
  </w:style>
  <w:style w:type="character" w:customStyle="1" w:styleId="af3">
    <w:name w:val="Основной текст Знак"/>
    <w:rPr>
      <w:rFonts w:ascii="Arial" w:eastAsia="SimSun" w:hAnsi="Arial" w:cs="Mangal"/>
      <w:kern w:val="1"/>
      <w:szCs w:val="24"/>
      <w:lang w:bidi="hi-IN"/>
    </w:rPr>
  </w:style>
  <w:style w:type="character" w:styleId="af4">
    <w:name w:val="line number"/>
  </w:style>
  <w:style w:type="paragraph" w:customStyle="1" w:styleId="af5">
    <w:name w:val="Заголовок"/>
    <w:basedOn w:val="af6"/>
    <w:next w:val="a"/>
    <w:rPr>
      <w:rFonts w:ascii="Arial" w:hAnsi="Arial" w:cs="Arial"/>
      <w:b/>
      <w:bCs/>
      <w:color w:val="C0C0C0"/>
    </w:rPr>
  </w:style>
  <w:style w:type="paragraph" w:styleId="af7">
    <w:name w:val="Body Text"/>
    <w:basedOn w:val="a"/>
    <w:pPr>
      <w:suppressAutoHyphens/>
      <w:autoSpaceDE/>
      <w:spacing w:after="120"/>
    </w:pPr>
    <w:rPr>
      <w:rFonts w:eastAsia="SimSun" w:cs="Mangal"/>
      <w:kern w:val="1"/>
      <w:sz w:val="20"/>
      <w:lang w:bidi="hi-IN"/>
    </w:rPr>
  </w:style>
  <w:style w:type="paragraph" w:styleId="af8">
    <w:name w:val="List"/>
    <w:basedOn w:val="af7"/>
  </w:style>
  <w:style w:type="paragraph" w:styleId="af9">
    <w:name w:val="caption"/>
    <w:basedOn w:val="a"/>
    <w:qFormat/>
    <w:pPr>
      <w:widowControl/>
      <w:autoSpaceDE/>
      <w:jc w:val="center"/>
    </w:pPr>
    <w:rPr>
      <w:rFonts w:ascii="Times New Roman" w:hAnsi="Times New Roman" w:cs="Times New Roman"/>
      <w:sz w:val="40"/>
      <w:szCs w:val="20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af6">
    <w:name w:val="Основное меню (преемственное)"/>
    <w:basedOn w:val="a"/>
    <w:next w:val="a"/>
    <w:pPr>
      <w:jc w:val="both"/>
    </w:pPr>
    <w:rPr>
      <w:rFonts w:ascii="Verdana" w:hAnsi="Verdana" w:cs="Verdana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fa">
    <w:name w:val="Заголовок статьи"/>
    <w:basedOn w:val="a"/>
    <w:next w:val="a"/>
    <w:pPr>
      <w:ind w:left="1612" w:hanging="892"/>
      <w:jc w:val="both"/>
    </w:pPr>
  </w:style>
  <w:style w:type="paragraph" w:customStyle="1" w:styleId="afb">
    <w:name w:val="Интерактивный заголовок"/>
    <w:basedOn w:val="af5"/>
    <w:next w:val="a"/>
    <w:rPr>
      <w:b w:val="0"/>
      <w:bCs w:val="0"/>
      <w:color w:val="auto"/>
      <w:u w:val="single"/>
    </w:rPr>
  </w:style>
  <w:style w:type="paragraph" w:customStyle="1" w:styleId="afc">
    <w:name w:val="Интерфейс"/>
    <w:basedOn w:val="a"/>
    <w:next w:val="a"/>
    <w:pPr>
      <w:jc w:val="both"/>
    </w:pPr>
    <w:rPr>
      <w:color w:val="ECE9D8"/>
      <w:sz w:val="22"/>
      <w:szCs w:val="22"/>
    </w:rPr>
  </w:style>
  <w:style w:type="paragraph" w:customStyle="1" w:styleId="afd">
    <w:name w:val="Комментарий"/>
    <w:basedOn w:val="a"/>
    <w:next w:val="a"/>
    <w:pPr>
      <w:ind w:left="170"/>
      <w:jc w:val="both"/>
    </w:pPr>
    <w:rPr>
      <w:i/>
      <w:iCs/>
      <w:color w:val="800080"/>
    </w:rPr>
  </w:style>
  <w:style w:type="paragraph" w:customStyle="1" w:styleId="afe">
    <w:name w:val="Информация об изменениях документа"/>
    <w:basedOn w:val="afd"/>
    <w:next w:val="a"/>
    <w:pPr>
      <w:ind w:left="0"/>
    </w:pPr>
  </w:style>
  <w:style w:type="paragraph" w:customStyle="1" w:styleId="aff">
    <w:name w:val="Текст (лев. подпись)"/>
    <w:basedOn w:val="a"/>
    <w:next w:val="a"/>
  </w:style>
  <w:style w:type="paragraph" w:customStyle="1" w:styleId="aff0">
    <w:name w:val="Колонтитул (левый)"/>
    <w:basedOn w:val="aff"/>
    <w:next w:val="a"/>
    <w:pPr>
      <w:jc w:val="both"/>
    </w:pPr>
    <w:rPr>
      <w:sz w:val="16"/>
      <w:szCs w:val="16"/>
    </w:rPr>
  </w:style>
  <w:style w:type="paragraph" w:customStyle="1" w:styleId="aff1">
    <w:name w:val="Текст (прав. подпись)"/>
    <w:basedOn w:val="a"/>
    <w:next w:val="a"/>
    <w:pPr>
      <w:jc w:val="right"/>
    </w:pPr>
  </w:style>
  <w:style w:type="paragraph" w:customStyle="1" w:styleId="aff2">
    <w:name w:val="Колонтитул (правый)"/>
    <w:basedOn w:val="aff1"/>
    <w:next w:val="a"/>
    <w:pPr>
      <w:jc w:val="both"/>
    </w:pPr>
    <w:rPr>
      <w:sz w:val="16"/>
      <w:szCs w:val="16"/>
    </w:rPr>
  </w:style>
  <w:style w:type="paragraph" w:customStyle="1" w:styleId="aff3">
    <w:name w:val="Комментарий пользователя"/>
    <w:basedOn w:val="afd"/>
    <w:next w:val="a"/>
    <w:pPr>
      <w:ind w:left="0"/>
      <w:jc w:val="left"/>
    </w:pPr>
    <w:rPr>
      <w:i w:val="0"/>
      <w:iCs w:val="0"/>
      <w:color w:val="000080"/>
    </w:rPr>
  </w:style>
  <w:style w:type="paragraph" w:customStyle="1" w:styleId="aff4">
    <w:name w:val="Моноширинный"/>
    <w:basedOn w:val="a"/>
    <w:next w:val="a"/>
    <w:pPr>
      <w:jc w:val="both"/>
    </w:pPr>
    <w:rPr>
      <w:rFonts w:ascii="Courier New" w:hAnsi="Courier New" w:cs="Courier New"/>
    </w:rPr>
  </w:style>
  <w:style w:type="paragraph" w:customStyle="1" w:styleId="aff5">
    <w:name w:val="Нормальный (таблица)"/>
    <w:basedOn w:val="a"/>
    <w:next w:val="a"/>
    <w:pPr>
      <w:jc w:val="both"/>
    </w:pPr>
  </w:style>
  <w:style w:type="paragraph" w:customStyle="1" w:styleId="aff6">
    <w:name w:val="Объект"/>
    <w:basedOn w:val="a"/>
    <w:next w:val="a"/>
    <w:pPr>
      <w:jc w:val="both"/>
    </w:pPr>
  </w:style>
  <w:style w:type="paragraph" w:customStyle="1" w:styleId="aff7">
    <w:name w:val="Таблицы (моноширинный)"/>
    <w:basedOn w:val="a"/>
    <w:next w:val="a"/>
    <w:pPr>
      <w:jc w:val="both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pPr>
      <w:ind w:left="140"/>
    </w:pPr>
    <w:rPr>
      <w:rFonts w:ascii="Arial" w:hAnsi="Arial" w:cs="Arial"/>
    </w:rPr>
  </w:style>
  <w:style w:type="paragraph" w:customStyle="1" w:styleId="aff9">
    <w:name w:val="Переменная часть"/>
    <w:basedOn w:val="af6"/>
    <w:next w:val="a"/>
    <w:rPr>
      <w:rFonts w:ascii="Arial" w:hAnsi="Arial" w:cs="Arial"/>
      <w:sz w:val="20"/>
      <w:szCs w:val="20"/>
    </w:rPr>
  </w:style>
  <w:style w:type="paragraph" w:customStyle="1" w:styleId="affa">
    <w:name w:val="Постоянная часть"/>
    <w:basedOn w:val="af6"/>
    <w:next w:val="a"/>
    <w:rPr>
      <w:rFonts w:ascii="Arial" w:hAnsi="Arial" w:cs="Arial"/>
      <w:sz w:val="22"/>
      <w:szCs w:val="22"/>
    </w:rPr>
  </w:style>
  <w:style w:type="paragraph" w:customStyle="1" w:styleId="affb">
    <w:name w:val="Прижатый влево"/>
    <w:basedOn w:val="a"/>
    <w:next w:val="a"/>
  </w:style>
  <w:style w:type="paragraph" w:customStyle="1" w:styleId="affc">
    <w:name w:val="Словарная статья"/>
    <w:basedOn w:val="a"/>
    <w:next w:val="a"/>
    <w:pPr>
      <w:ind w:right="118"/>
      <w:jc w:val="both"/>
    </w:pPr>
  </w:style>
  <w:style w:type="paragraph" w:customStyle="1" w:styleId="affd">
    <w:name w:val="Текст (справка)"/>
    <w:basedOn w:val="a"/>
    <w:next w:val="a"/>
    <w:pPr>
      <w:ind w:left="170" w:right="170"/>
    </w:pPr>
  </w:style>
  <w:style w:type="paragraph" w:customStyle="1" w:styleId="affe">
    <w:name w:val="Текст в таблице"/>
    <w:basedOn w:val="aff5"/>
    <w:next w:val="a"/>
    <w:pPr>
      <w:ind w:firstLine="500"/>
    </w:pPr>
  </w:style>
  <w:style w:type="paragraph" w:customStyle="1" w:styleId="afff">
    <w:name w:val="Технический комментарий"/>
    <w:basedOn w:val="a"/>
    <w:next w:val="a"/>
  </w:style>
  <w:style w:type="paragraph" w:customStyle="1" w:styleId="afff0">
    <w:name w:val="Центрированный (таблица)"/>
    <w:basedOn w:val="aff5"/>
    <w:next w:val="a"/>
    <w:pPr>
      <w:jc w:val="center"/>
    </w:pPr>
  </w:style>
  <w:style w:type="paragraph" w:customStyle="1" w:styleId="14">
    <w:name w:val="Знак1 Знак"/>
    <w:basedOn w:val="a"/>
    <w:pPr>
      <w:widowControl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0">
    <w:name w:val="Знак1 Знак1"/>
    <w:basedOn w:val="a"/>
    <w:pPr>
      <w:widowControl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 Знак2"/>
    <w:basedOn w:val="a"/>
    <w:pPr>
      <w:widowControl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f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0">
    <w:name w:val="Знак1 Знак3"/>
    <w:basedOn w:val="a"/>
    <w:pPr>
      <w:widowControl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0">
    <w:name w:val="Знак1 Знак4"/>
    <w:basedOn w:val="a"/>
    <w:pPr>
      <w:widowControl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 Знак5"/>
    <w:basedOn w:val="a"/>
    <w:pPr>
      <w:widowControl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6">
    <w:name w:val="Знак1 Знак6"/>
    <w:basedOn w:val="a"/>
    <w:pPr>
      <w:widowControl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7">
    <w:name w:val="Знак1 Знак7"/>
    <w:basedOn w:val="a"/>
    <w:pPr>
      <w:widowControl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ff2">
    <w:name w:val="Body Text Indent"/>
    <w:basedOn w:val="a"/>
    <w:pPr>
      <w:widowControl/>
      <w:suppressAutoHyphens/>
      <w:autoSpaceDE/>
      <w:spacing w:after="120"/>
      <w:ind w:left="283"/>
    </w:pPr>
  </w:style>
  <w:style w:type="paragraph" w:customStyle="1" w:styleId="18">
    <w:name w:val=" Знак1 Знак"/>
    <w:basedOn w:val="a"/>
    <w:pPr>
      <w:widowControl/>
      <w:autoSpaceDE/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31">
    <w:name w:val="Основной текст с отступом 31"/>
    <w:basedOn w:val="a"/>
    <w:pPr>
      <w:widowControl/>
      <w:tabs>
        <w:tab w:val="left" w:pos="8460"/>
      </w:tabs>
      <w:suppressAutoHyphens/>
      <w:autoSpaceDE/>
      <w:ind w:right="976" w:firstLine="900"/>
    </w:pPr>
    <w:rPr>
      <w:rFonts w:ascii="Times New Roman" w:hAnsi="Times New Roman" w:cs="Times New Roman"/>
      <w:b/>
      <w:bCs/>
      <w:color w:val="000000"/>
      <w:sz w:val="28"/>
    </w:rPr>
  </w:style>
  <w:style w:type="paragraph" w:customStyle="1" w:styleId="afff3">
    <w:name w:val="Содержимое таблицы"/>
    <w:basedOn w:val="a"/>
    <w:pPr>
      <w:suppressLineNumbers/>
    </w:pPr>
  </w:style>
  <w:style w:type="paragraph" w:customStyle="1" w:styleId="afff4">
    <w:name w:val="Заголовок таблицы"/>
    <w:basedOn w:val="afff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7482</Words>
  <Characters>42649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местной администрации городского округа Нальчик </vt:lpstr>
    </vt:vector>
  </TitlesOfParts>
  <Company>Microsoft</Company>
  <LinksUpToDate>false</LinksUpToDate>
  <CharactersWithSpaces>50031</CharactersWithSpaces>
  <SharedDoc>false</SharedDoc>
  <HLinks>
    <vt:vector size="90" baseType="variant">
      <vt:variant>
        <vt:i4>1966112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sub_14</vt:lpwstr>
      </vt:variant>
      <vt:variant>
        <vt:i4>1638432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1572898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sub_320</vt:lpwstr>
      </vt:variant>
      <vt:variant>
        <vt:i4>2686992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sub_10031</vt:lpwstr>
      </vt:variant>
      <vt:variant>
        <vt:i4>1572896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sub_12</vt:lpwstr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1572898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sub_320</vt:lpwstr>
      </vt:variant>
      <vt:variant>
        <vt:i4>1966112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sub_14</vt:lpwstr>
      </vt:variant>
      <vt:variant>
        <vt:i4>1966112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sub_14</vt:lpwstr>
      </vt:variant>
      <vt:variant>
        <vt:i4>1245216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sub_19</vt:lpwstr>
      </vt:variant>
      <vt:variant>
        <vt:i4>1572901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sub_420</vt:lpwstr>
      </vt:variant>
      <vt:variant>
        <vt:i4>1835040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sub_16</vt:lpwstr>
      </vt:variant>
      <vt:variant>
        <vt:i4>1572896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местной администрации городского округа Нальчик</dc:title>
  <dc:creator>НПП "Гарант-Сервис"</dc:creator>
  <dc:description>Документ экспортирован из системы ГАРАНТ</dc:description>
  <cp:lastModifiedBy>user</cp:lastModifiedBy>
  <cp:revision>2</cp:revision>
  <cp:lastPrinted>2017-02-21T05:05:00Z</cp:lastPrinted>
  <dcterms:created xsi:type="dcterms:W3CDTF">2017-02-28T06:52:00Z</dcterms:created>
  <dcterms:modified xsi:type="dcterms:W3CDTF">2017-02-28T06:52:00Z</dcterms:modified>
</cp:coreProperties>
</file>